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charts/chart3.xml" ContentType="application/vnd.openxmlformats-officedocument.drawingml.chart+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B6422" w:rsidRPr="0060219A" w:rsidRDefault="00D827AA" w:rsidP="0060219A">
      <w:pPr>
        <w:pStyle w:val="Heading1"/>
        <w:tabs>
          <w:tab w:val="left" w:pos="360"/>
        </w:tabs>
        <w:spacing w:before="2" w:after="2"/>
        <w:jc w:val="center"/>
        <w:rPr>
          <w:rFonts w:eastAsia="Times New Roman"/>
          <w:sz w:val="34"/>
        </w:rPr>
      </w:pPr>
      <w:r w:rsidRPr="0060219A">
        <w:rPr>
          <w:rFonts w:eastAsia="Times New Roman"/>
          <w:sz w:val="34"/>
        </w:rPr>
        <w:t>Date Range Propagation in Genealogical Databases</w:t>
      </w:r>
    </w:p>
    <w:p w:rsidR="007B6422" w:rsidRPr="0060219A" w:rsidRDefault="007B6422" w:rsidP="0060219A">
      <w:pPr>
        <w:tabs>
          <w:tab w:val="left" w:pos="360"/>
        </w:tabs>
        <w:jc w:val="center"/>
        <w:rPr>
          <w:rFonts w:ascii="Times New Roman" w:eastAsia="Times New Roman" w:hAnsi="Times New Roman"/>
          <w:b/>
          <w:sz w:val="22"/>
        </w:rPr>
      </w:pPr>
      <w:bookmarkStart w:id="0" w:name="PairClassifierFeatures-Introduction"/>
      <w:bookmarkEnd w:id="0"/>
    </w:p>
    <w:p w:rsidR="007B6422" w:rsidRPr="0060219A" w:rsidRDefault="00D26D1E" w:rsidP="0060219A">
      <w:pPr>
        <w:tabs>
          <w:tab w:val="left" w:pos="360"/>
        </w:tabs>
        <w:jc w:val="center"/>
        <w:rPr>
          <w:rFonts w:ascii="Times New Roman" w:eastAsia="Times New Roman" w:hAnsi="Times New Roman"/>
          <w:b/>
          <w:sz w:val="22"/>
        </w:rPr>
      </w:pPr>
      <w:r>
        <w:rPr>
          <w:rFonts w:ascii="Times New Roman" w:eastAsia="Times New Roman" w:hAnsi="Times New Roman"/>
          <w:b/>
          <w:sz w:val="22"/>
        </w:rPr>
        <w:t>Randy</w:t>
      </w:r>
      <w:r w:rsidR="007B6422" w:rsidRPr="0060219A">
        <w:rPr>
          <w:rFonts w:ascii="Times New Roman" w:eastAsia="Times New Roman" w:hAnsi="Times New Roman"/>
          <w:b/>
          <w:sz w:val="22"/>
        </w:rPr>
        <w:t xml:space="preserve"> Wilson</w:t>
      </w:r>
    </w:p>
    <w:p w:rsidR="007B6422" w:rsidRPr="0060219A" w:rsidRDefault="007B6422" w:rsidP="0060219A">
      <w:pPr>
        <w:tabs>
          <w:tab w:val="left" w:pos="360"/>
        </w:tabs>
        <w:jc w:val="center"/>
        <w:rPr>
          <w:rFonts w:ascii="Times New Roman" w:eastAsia="Times New Roman" w:hAnsi="Times New Roman"/>
          <w:i/>
          <w:sz w:val="22"/>
        </w:rPr>
      </w:pPr>
      <w:r w:rsidRPr="0060219A">
        <w:rPr>
          <w:rFonts w:ascii="Times New Roman" w:eastAsia="Times New Roman" w:hAnsi="Times New Roman"/>
          <w:i/>
          <w:sz w:val="22"/>
        </w:rPr>
        <w:t>FamilySearch.org</w:t>
      </w:r>
    </w:p>
    <w:p w:rsidR="007B6422" w:rsidRPr="0060219A" w:rsidRDefault="007B6422" w:rsidP="0060219A">
      <w:pPr>
        <w:tabs>
          <w:tab w:val="left" w:pos="360"/>
        </w:tabs>
        <w:jc w:val="both"/>
        <w:rPr>
          <w:rFonts w:ascii="Times New Roman" w:hAnsi="Times New Roman"/>
          <w:sz w:val="22"/>
        </w:rPr>
      </w:pPr>
    </w:p>
    <w:p w:rsidR="0060219A" w:rsidRDefault="0060219A" w:rsidP="0060219A">
      <w:pPr>
        <w:tabs>
          <w:tab w:val="left" w:pos="360"/>
        </w:tabs>
        <w:jc w:val="both"/>
        <w:rPr>
          <w:rFonts w:ascii="Times New Roman" w:hAnsi="Times New Roman"/>
          <w:i/>
          <w:sz w:val="22"/>
        </w:rPr>
        <w:sectPr w:rsidR="0060219A">
          <w:type w:val="continuous"/>
          <w:pgSz w:w="12240" w:h="15840"/>
          <w:pgMar w:top="1080" w:right="1080" w:bottom="1080" w:left="1080" w:gutter="0"/>
        </w:sectPr>
      </w:pPr>
    </w:p>
    <w:p w:rsidR="00515A2C" w:rsidRPr="0060219A" w:rsidRDefault="007B6422" w:rsidP="0060219A">
      <w:pPr>
        <w:tabs>
          <w:tab w:val="left" w:pos="360"/>
        </w:tabs>
        <w:jc w:val="both"/>
        <w:rPr>
          <w:rFonts w:ascii="Times New Roman" w:hAnsi="Times New Roman"/>
          <w:i/>
          <w:sz w:val="22"/>
        </w:rPr>
      </w:pPr>
      <w:r w:rsidRPr="0060219A">
        <w:rPr>
          <w:rFonts w:ascii="Times New Roman" w:hAnsi="Times New Roman"/>
          <w:i/>
          <w:sz w:val="22"/>
        </w:rPr>
        <w:tab/>
      </w:r>
      <w:r w:rsidRPr="0060219A">
        <w:rPr>
          <w:rFonts w:ascii="Times New Roman" w:hAnsi="Times New Roman"/>
          <w:b/>
          <w:i/>
          <w:sz w:val="22"/>
        </w:rPr>
        <w:t>Abstract.</w:t>
      </w:r>
      <w:r w:rsidR="00D827AA" w:rsidRPr="0060219A">
        <w:rPr>
          <w:rFonts w:ascii="Times New Roman" w:hAnsi="Times New Roman"/>
          <w:i/>
          <w:sz w:val="22"/>
        </w:rPr>
        <w:t>Genealogical data is rarely complete on a given individual in a particular source.  A birth certificate, for example, will have a birth date for the child, but not a marriage or death date; nor, typically, will it have any dates for the father or mother.  However, even though there is no explicit date listed in a record for an individual's birth or death events, reasonable ranges can often be calculated from the available information.  These estimated ranges can be very useful in improving accuracy when calculating match scores between a pair of individuals; in ruling out unreasonable search results; and in calculating which individuals in a database might reasonably still be alive.  This paper discusses how to calculate estimated birth, marriage and death ranges on individuals based on available information.  It also shows how to propagate this knowledge across generations when necessary.  It concludes with examples of how these techniques have been used in practice and with a brief introduction to how propagation of probability distributions could improve accuracy further</w:t>
      </w:r>
      <w:r w:rsidR="003130A1" w:rsidRPr="0060219A">
        <w:rPr>
          <w:rFonts w:ascii="Times New Roman" w:hAnsi="Times New Roman"/>
          <w:i/>
          <w:sz w:val="22"/>
        </w:rPr>
        <w:t>.</w:t>
      </w:r>
    </w:p>
    <w:p w:rsidR="007B6422" w:rsidRPr="0060219A" w:rsidRDefault="001B72F5" w:rsidP="0060219A">
      <w:pPr>
        <w:pStyle w:val="Heading2"/>
        <w:tabs>
          <w:tab w:val="left" w:pos="360"/>
        </w:tabs>
        <w:jc w:val="both"/>
        <w:rPr>
          <w:sz w:val="24"/>
        </w:rPr>
      </w:pPr>
      <w:r w:rsidRPr="0060219A">
        <w:rPr>
          <w:sz w:val="24"/>
        </w:rPr>
        <w:t xml:space="preserve">1. </w:t>
      </w:r>
      <w:r w:rsidR="007B6422" w:rsidRPr="0060219A">
        <w:rPr>
          <w:sz w:val="24"/>
        </w:rPr>
        <w:t>Introduction</w:t>
      </w:r>
    </w:p>
    <w:p w:rsidR="00E82E6B" w:rsidRPr="0060219A" w:rsidRDefault="00515A2C" w:rsidP="0060219A">
      <w:pPr>
        <w:tabs>
          <w:tab w:val="left" w:pos="360"/>
        </w:tabs>
        <w:jc w:val="both"/>
        <w:rPr>
          <w:rFonts w:ascii="Times New Roman" w:hAnsi="Times New Roman"/>
          <w:sz w:val="22"/>
        </w:rPr>
      </w:pPr>
      <w:r w:rsidRPr="0060219A">
        <w:rPr>
          <w:rFonts w:ascii="Times New Roman" w:hAnsi="Times New Roman"/>
          <w:sz w:val="22"/>
        </w:rPr>
        <w:tab/>
      </w:r>
      <w:r w:rsidR="008D76BB" w:rsidRPr="0060219A">
        <w:rPr>
          <w:rFonts w:ascii="Times New Roman" w:hAnsi="Times New Roman"/>
          <w:sz w:val="22"/>
        </w:rPr>
        <w:t xml:space="preserve">Genealogical data can be found in many sources—birth, marriage and death certificates; census records; </w:t>
      </w:r>
      <w:r w:rsidR="00E82E6B" w:rsidRPr="0060219A">
        <w:rPr>
          <w:rFonts w:ascii="Times New Roman" w:hAnsi="Times New Roman"/>
          <w:sz w:val="22"/>
        </w:rPr>
        <w:t>wills and probates; tombstones; family bibles; journals; books of remembrance; web pages; compiled databases; and so on.  Each appearance of a person in a source can contain a different set of information about that person.  One appearance in a census might provide information about a person’s parents and siblings.  Another appearance in a marriage record might provide information about the person’s spouse and marriage date.</w:t>
      </w:r>
    </w:p>
    <w:p w:rsidR="00716407" w:rsidRPr="0060219A" w:rsidRDefault="00E82E6B" w:rsidP="0060219A">
      <w:pPr>
        <w:tabs>
          <w:tab w:val="left" w:pos="360"/>
        </w:tabs>
        <w:jc w:val="both"/>
        <w:rPr>
          <w:rFonts w:ascii="Times New Roman" w:hAnsi="Times New Roman"/>
          <w:sz w:val="22"/>
        </w:rPr>
      </w:pPr>
      <w:r w:rsidRPr="0060219A">
        <w:rPr>
          <w:rFonts w:ascii="Times New Roman" w:hAnsi="Times New Roman"/>
          <w:sz w:val="22"/>
        </w:rPr>
        <w:tab/>
        <w:t>It is rare, however, for any source to paint a compl</w:t>
      </w:r>
      <w:r w:rsidR="00A76BBA" w:rsidRPr="0060219A">
        <w:rPr>
          <w:rFonts w:ascii="Times New Roman" w:hAnsi="Times New Roman"/>
          <w:sz w:val="22"/>
        </w:rPr>
        <w:t>ete picture of an individual.  In such cases, it can often be useful to estimate reasonable boundaries for the missing data.  A person with an unknown birth place, for example, who is known to have been married in Tennessee</w:t>
      </w:r>
      <w:r w:rsidR="00DF198F">
        <w:rPr>
          <w:rFonts w:ascii="Times New Roman" w:hAnsi="Times New Roman"/>
          <w:sz w:val="22"/>
        </w:rPr>
        <w:t>,</w:t>
      </w:r>
      <w:r w:rsidR="00A76BBA" w:rsidRPr="0060219A">
        <w:rPr>
          <w:rFonts w:ascii="Times New Roman" w:hAnsi="Times New Roman"/>
          <w:sz w:val="22"/>
        </w:rPr>
        <w:t xml:space="preserve"> is sometimes listed with a birth place give as “of Tennessee.”  This provides a hint that the event place is not known, but has a reasonable chance of being in or near this location.</w:t>
      </w:r>
    </w:p>
    <w:p w:rsidR="00A76BBA" w:rsidRPr="0060219A" w:rsidRDefault="00716407" w:rsidP="0060219A">
      <w:pPr>
        <w:tabs>
          <w:tab w:val="left" w:pos="360"/>
        </w:tabs>
        <w:jc w:val="both"/>
        <w:rPr>
          <w:rFonts w:ascii="Times New Roman" w:hAnsi="Times New Roman"/>
          <w:sz w:val="22"/>
        </w:rPr>
      </w:pPr>
      <w:r w:rsidRPr="0060219A">
        <w:rPr>
          <w:rFonts w:ascii="Times New Roman" w:hAnsi="Times New Roman"/>
          <w:sz w:val="22"/>
        </w:rPr>
        <w:tab/>
        <w:t>The same thing can happen with dates as well, where one record might have a birth date and another a death date.  Or one might have a child’s birth date and another a spouse’s death date.  While there is no pair of corresponding dates available for direct comparison in such cases, there is often enough information to make useful inferences.</w:t>
      </w:r>
    </w:p>
    <w:p w:rsidR="00A76BBA" w:rsidRPr="0060219A" w:rsidRDefault="00A76BBA" w:rsidP="0060219A">
      <w:pPr>
        <w:tabs>
          <w:tab w:val="left" w:pos="360"/>
        </w:tabs>
        <w:jc w:val="both"/>
        <w:rPr>
          <w:rFonts w:ascii="Times New Roman" w:hAnsi="Times New Roman"/>
          <w:sz w:val="22"/>
        </w:rPr>
      </w:pPr>
      <w:r w:rsidRPr="0060219A">
        <w:rPr>
          <w:rFonts w:ascii="Times New Roman" w:hAnsi="Times New Roman"/>
          <w:sz w:val="22"/>
        </w:rPr>
        <w:tab/>
        <w:t>This paper focuses on the problem of estimating date ranges from the dates available in a record.  While it is not usually possible to fill in such data with certainty, estimated date ranges can be useful in a variety of situations.</w:t>
      </w:r>
    </w:p>
    <w:p w:rsidR="00A76BBA" w:rsidRPr="0060219A" w:rsidRDefault="0060219A" w:rsidP="0060219A">
      <w:pPr>
        <w:tabs>
          <w:tab w:val="left" w:pos="360"/>
        </w:tabs>
        <w:jc w:val="both"/>
        <w:rPr>
          <w:rFonts w:ascii="Times New Roman" w:hAnsi="Times New Roman"/>
          <w:sz w:val="22"/>
        </w:rPr>
      </w:pPr>
      <w:r>
        <w:rPr>
          <w:rFonts w:ascii="Times New Roman" w:hAnsi="Times New Roman"/>
          <w:i/>
          <w:sz w:val="22"/>
        </w:rPr>
        <w:tab/>
      </w:r>
      <w:r w:rsidR="00A76BBA" w:rsidRPr="0060219A">
        <w:rPr>
          <w:rFonts w:ascii="Times New Roman" w:hAnsi="Times New Roman"/>
          <w:b/>
          <w:i/>
          <w:sz w:val="22"/>
        </w:rPr>
        <w:t>Matching.</w:t>
      </w:r>
      <w:r w:rsidR="00A76BBA" w:rsidRPr="0060219A">
        <w:rPr>
          <w:rFonts w:ascii="Times New Roman" w:hAnsi="Times New Roman"/>
          <w:sz w:val="22"/>
        </w:rPr>
        <w:t xml:space="preserve">  When matching two individuals (i.e., using a </w:t>
      </w:r>
      <w:r w:rsidR="00A76BBA" w:rsidRPr="0060219A">
        <w:rPr>
          <w:rFonts w:ascii="Times New Roman" w:hAnsi="Times New Roman"/>
          <w:i/>
          <w:sz w:val="22"/>
        </w:rPr>
        <w:t>record linkage</w:t>
      </w:r>
      <w:r w:rsidR="00A76BBA" w:rsidRPr="0060219A">
        <w:rPr>
          <w:rFonts w:ascii="Times New Roman" w:hAnsi="Times New Roman"/>
          <w:sz w:val="22"/>
        </w:rPr>
        <w:t xml:space="preserve"> algorithm), it is common to compare birth dates, marriage dates and death dates between individuals.  However, when one record has a birth date and the other has a death date the algorithm cannot directly compare corresponding dates.  What it can do, however, is determine whether one date is reasonable, given the other one.  For example, if one individual was born in 1903, and the other died in 1850, then they cannot be the same person</w:t>
      </w:r>
      <w:r w:rsidR="00716407" w:rsidRPr="0060219A">
        <w:rPr>
          <w:rFonts w:ascii="Times New Roman" w:hAnsi="Times New Roman"/>
          <w:sz w:val="22"/>
        </w:rPr>
        <w:t>, since a person cannot die before they were born</w:t>
      </w:r>
      <w:r w:rsidR="00A76BBA" w:rsidRPr="0060219A">
        <w:rPr>
          <w:rFonts w:ascii="Times New Roman" w:hAnsi="Times New Roman"/>
          <w:sz w:val="22"/>
        </w:rPr>
        <w:t>.</w:t>
      </w:r>
    </w:p>
    <w:p w:rsidR="00A76BBA" w:rsidRPr="0060219A" w:rsidRDefault="0060219A" w:rsidP="0060219A">
      <w:pPr>
        <w:tabs>
          <w:tab w:val="left" w:pos="360"/>
        </w:tabs>
        <w:jc w:val="both"/>
        <w:rPr>
          <w:rFonts w:ascii="Times New Roman" w:hAnsi="Times New Roman"/>
          <w:sz w:val="22"/>
        </w:rPr>
      </w:pPr>
      <w:r>
        <w:rPr>
          <w:rFonts w:ascii="Times New Roman" w:hAnsi="Times New Roman"/>
          <w:i/>
          <w:sz w:val="22"/>
        </w:rPr>
        <w:tab/>
      </w:r>
      <w:r w:rsidR="00A76BBA" w:rsidRPr="0060219A">
        <w:rPr>
          <w:rFonts w:ascii="Times New Roman" w:hAnsi="Times New Roman"/>
          <w:b/>
          <w:i/>
          <w:sz w:val="22"/>
        </w:rPr>
        <w:t>Searching.</w:t>
      </w:r>
      <w:r w:rsidR="00A76BBA" w:rsidRPr="0060219A">
        <w:rPr>
          <w:rFonts w:ascii="Times New Roman" w:hAnsi="Times New Roman"/>
          <w:sz w:val="22"/>
        </w:rPr>
        <w:t xml:space="preserve">  Related to doing careful scoring of two individuals is the problem of finding relevant matches in a large set of individuals given a search query.  When dates are included as search terms, date propagation can be used to filter out “unreasonable” individuals.  For example, if a search is done for John Abbott born in </w:t>
      </w:r>
      <w:r w:rsidR="00716407" w:rsidRPr="0060219A">
        <w:rPr>
          <w:rFonts w:ascii="Times New Roman" w:hAnsi="Times New Roman"/>
          <w:sz w:val="22"/>
        </w:rPr>
        <w:t>1903</w:t>
      </w:r>
      <w:r w:rsidR="00A76BBA" w:rsidRPr="0060219A">
        <w:rPr>
          <w:rFonts w:ascii="Times New Roman" w:hAnsi="Times New Roman"/>
          <w:sz w:val="22"/>
        </w:rPr>
        <w:t>, then it would be unreasonable to include individuals who died before that time.</w:t>
      </w:r>
    </w:p>
    <w:p w:rsidR="00FB1B5C" w:rsidRPr="0060219A" w:rsidRDefault="0060219A" w:rsidP="0060219A">
      <w:pPr>
        <w:tabs>
          <w:tab w:val="left" w:pos="360"/>
        </w:tabs>
        <w:jc w:val="both"/>
        <w:rPr>
          <w:rFonts w:ascii="Times New Roman" w:hAnsi="Times New Roman"/>
          <w:sz w:val="22"/>
        </w:rPr>
      </w:pPr>
      <w:r>
        <w:rPr>
          <w:rFonts w:ascii="Times New Roman" w:hAnsi="Times New Roman"/>
          <w:i/>
          <w:sz w:val="22"/>
        </w:rPr>
        <w:tab/>
      </w:r>
      <w:r w:rsidR="00A76BBA" w:rsidRPr="0060219A">
        <w:rPr>
          <w:rFonts w:ascii="Times New Roman" w:hAnsi="Times New Roman"/>
          <w:b/>
          <w:i/>
          <w:sz w:val="22"/>
        </w:rPr>
        <w:t>Determining living status.</w:t>
      </w:r>
      <w:r w:rsidR="00A76BBA" w:rsidRPr="0060219A">
        <w:rPr>
          <w:rFonts w:ascii="Times New Roman" w:hAnsi="Times New Roman"/>
          <w:sz w:val="22"/>
        </w:rPr>
        <w:t xml:space="preserve">  It is </w:t>
      </w:r>
      <w:r w:rsidR="00FB1B5C" w:rsidRPr="0060219A">
        <w:rPr>
          <w:rFonts w:ascii="Times New Roman" w:hAnsi="Times New Roman"/>
          <w:sz w:val="22"/>
        </w:rPr>
        <w:t xml:space="preserve">often necessary to distinguish between data about living individuals, whose information must be kept private, and deceased individuals, whose data can typically be shared.  </w:t>
      </w:r>
      <w:r w:rsidR="00550D35" w:rsidRPr="0060219A">
        <w:rPr>
          <w:rFonts w:ascii="Times New Roman" w:hAnsi="Times New Roman"/>
          <w:sz w:val="22"/>
        </w:rPr>
        <w:t>Many</w:t>
      </w:r>
      <w:r w:rsidR="00FB1B5C" w:rsidRPr="0060219A">
        <w:rPr>
          <w:rFonts w:ascii="Times New Roman" w:hAnsi="Times New Roman"/>
          <w:sz w:val="22"/>
        </w:rPr>
        <w:t xml:space="preserve"> individuals in genealogical databases do not have a death date listed, even though most individuals in these databases are in fact deceased.  By using the known dates in a database, we can determine which individuals could reasonably still be alive (and thus protect their information) while allowing the information about clearly deceased individuals to be shared.</w:t>
      </w:r>
    </w:p>
    <w:p w:rsidR="00BC6DAC" w:rsidRPr="0060219A" w:rsidRDefault="00FB1B5C" w:rsidP="0060219A">
      <w:pPr>
        <w:tabs>
          <w:tab w:val="left" w:pos="360"/>
        </w:tabs>
        <w:jc w:val="both"/>
        <w:rPr>
          <w:rFonts w:ascii="Times New Roman" w:hAnsi="Times New Roman"/>
          <w:sz w:val="22"/>
        </w:rPr>
      </w:pPr>
      <w:r w:rsidRPr="0060219A">
        <w:rPr>
          <w:rFonts w:ascii="Times New Roman" w:hAnsi="Times New Roman"/>
          <w:sz w:val="22"/>
        </w:rPr>
        <w:tab/>
        <w:t xml:space="preserve">This paper explains how to use </w:t>
      </w:r>
      <w:r w:rsidRPr="0060219A">
        <w:rPr>
          <w:rFonts w:ascii="Times New Roman" w:hAnsi="Times New Roman"/>
          <w:i/>
          <w:sz w:val="22"/>
        </w:rPr>
        <w:t>date range propagation</w:t>
      </w:r>
      <w:r w:rsidRPr="0060219A">
        <w:rPr>
          <w:rFonts w:ascii="Times New Roman" w:hAnsi="Times New Roman"/>
          <w:sz w:val="22"/>
        </w:rPr>
        <w:t xml:space="preserve"> to estimate date ranges that can be used in each of these situations to improve accuracy.  Section 2 describes how date range propagation works and how data was gathered to make it possible.  Section 3 gives some examples of how date propagation has been used by FamilySearch in practice.  Section 4 proposes some further work involving the propagation of probability distributions instead of flat ranges to improve accuracy when ranges are propagated across many generations.</w:t>
      </w:r>
    </w:p>
    <w:p w:rsidR="0036406C" w:rsidRPr="0060219A" w:rsidRDefault="001B72F5" w:rsidP="0060219A">
      <w:pPr>
        <w:pStyle w:val="Heading2"/>
        <w:tabs>
          <w:tab w:val="left" w:pos="360"/>
        </w:tabs>
        <w:jc w:val="both"/>
        <w:rPr>
          <w:sz w:val="24"/>
        </w:rPr>
      </w:pPr>
      <w:r w:rsidRPr="0060219A">
        <w:rPr>
          <w:sz w:val="24"/>
        </w:rPr>
        <w:t xml:space="preserve">2. </w:t>
      </w:r>
      <w:r w:rsidR="00DE02D1" w:rsidRPr="0060219A">
        <w:rPr>
          <w:sz w:val="24"/>
        </w:rPr>
        <w:t>Date range propagation</w:t>
      </w:r>
    </w:p>
    <w:p w:rsidR="00BB2844" w:rsidRPr="0060219A" w:rsidRDefault="00DE02D1" w:rsidP="0060219A">
      <w:pPr>
        <w:tabs>
          <w:tab w:val="left" w:pos="360"/>
        </w:tabs>
        <w:jc w:val="both"/>
        <w:rPr>
          <w:rFonts w:ascii="Times New Roman" w:hAnsi="Times New Roman"/>
          <w:sz w:val="22"/>
        </w:rPr>
      </w:pPr>
      <w:r w:rsidRPr="0060219A">
        <w:rPr>
          <w:rFonts w:ascii="Times New Roman" w:hAnsi="Times New Roman"/>
          <w:sz w:val="22"/>
        </w:rPr>
        <w:tab/>
      </w:r>
      <w:r w:rsidR="00CD12B0" w:rsidRPr="0060219A">
        <w:rPr>
          <w:rFonts w:ascii="Times New Roman" w:hAnsi="Times New Roman"/>
          <w:sz w:val="22"/>
        </w:rPr>
        <w:t xml:space="preserve">Date range propagation is the process of estimating a </w:t>
      </w:r>
      <w:r w:rsidR="00BB2844" w:rsidRPr="0060219A">
        <w:rPr>
          <w:rFonts w:ascii="Times New Roman" w:hAnsi="Times New Roman"/>
          <w:sz w:val="22"/>
        </w:rPr>
        <w:t xml:space="preserve">reasonable </w:t>
      </w:r>
      <w:r w:rsidR="00CD12B0" w:rsidRPr="0060219A">
        <w:rPr>
          <w:rFonts w:ascii="Times New Roman" w:hAnsi="Times New Roman"/>
          <w:i/>
          <w:sz w:val="22"/>
        </w:rPr>
        <w:t>birth</w:t>
      </w:r>
      <w:r w:rsidR="00BB2844" w:rsidRPr="0060219A">
        <w:rPr>
          <w:rFonts w:ascii="Times New Roman" w:hAnsi="Times New Roman"/>
          <w:sz w:val="22"/>
        </w:rPr>
        <w:t xml:space="preserve">, </w:t>
      </w:r>
      <w:r w:rsidR="00BB2844" w:rsidRPr="0060219A">
        <w:rPr>
          <w:rFonts w:ascii="Times New Roman" w:hAnsi="Times New Roman"/>
          <w:i/>
          <w:sz w:val="22"/>
        </w:rPr>
        <w:t>marriage</w:t>
      </w:r>
      <w:r w:rsidR="00CD12B0" w:rsidRPr="0060219A">
        <w:rPr>
          <w:rFonts w:ascii="Times New Roman" w:hAnsi="Times New Roman"/>
          <w:sz w:val="22"/>
        </w:rPr>
        <w:t xml:space="preserve"> and </w:t>
      </w:r>
      <w:r w:rsidR="00CD12B0" w:rsidRPr="0060219A">
        <w:rPr>
          <w:rFonts w:ascii="Times New Roman" w:hAnsi="Times New Roman"/>
          <w:i/>
          <w:sz w:val="22"/>
        </w:rPr>
        <w:t>death</w:t>
      </w:r>
      <w:r w:rsidR="00BB2844" w:rsidRPr="0060219A">
        <w:rPr>
          <w:rFonts w:ascii="Times New Roman" w:hAnsi="Times New Roman"/>
          <w:sz w:val="22"/>
        </w:rPr>
        <w:t xml:space="preserve">year </w:t>
      </w:r>
      <w:r w:rsidR="00CD12B0" w:rsidRPr="0060219A">
        <w:rPr>
          <w:rFonts w:ascii="Times New Roman" w:hAnsi="Times New Roman"/>
          <w:sz w:val="22"/>
        </w:rPr>
        <w:t xml:space="preserve">range </w:t>
      </w:r>
      <w:r w:rsidR="00BB2844" w:rsidRPr="0060219A">
        <w:rPr>
          <w:rFonts w:ascii="Times New Roman" w:hAnsi="Times New Roman"/>
          <w:sz w:val="22"/>
        </w:rPr>
        <w:t xml:space="preserve">for each individual in a lineage-linked genealogical database from </w:t>
      </w:r>
      <w:r w:rsidR="00550D35" w:rsidRPr="0060219A">
        <w:rPr>
          <w:rFonts w:ascii="Times New Roman" w:hAnsi="Times New Roman"/>
          <w:sz w:val="22"/>
        </w:rPr>
        <w:t>known</w:t>
      </w:r>
      <w:r w:rsidR="00BB2844" w:rsidRPr="0060219A">
        <w:rPr>
          <w:rFonts w:ascii="Times New Roman" w:hAnsi="Times New Roman"/>
          <w:sz w:val="22"/>
        </w:rPr>
        <w:t xml:space="preserve"> dates and relationships in the data.  Consider a relationship graph </w:t>
      </w:r>
      <w:r w:rsidR="00BB2844" w:rsidRPr="0060219A">
        <w:rPr>
          <w:rFonts w:ascii="Times New Roman" w:hAnsi="Times New Roman"/>
          <w:i/>
          <w:sz w:val="22"/>
        </w:rPr>
        <w:t>G</w:t>
      </w:r>
      <w:r w:rsidR="00BB2844" w:rsidRPr="0060219A">
        <w:rPr>
          <w:rFonts w:ascii="Times New Roman" w:hAnsi="Times New Roman"/>
          <w:sz w:val="22"/>
        </w:rPr>
        <w:t xml:space="preserve"> with </w:t>
      </w:r>
      <w:r w:rsidR="00BB2844" w:rsidRPr="0060219A">
        <w:rPr>
          <w:rFonts w:ascii="Times New Roman" w:hAnsi="Times New Roman"/>
          <w:i/>
          <w:sz w:val="22"/>
        </w:rPr>
        <w:t>n</w:t>
      </w:r>
      <w:r w:rsidR="00BB2844" w:rsidRPr="0060219A">
        <w:rPr>
          <w:rFonts w:ascii="Times New Roman" w:hAnsi="Times New Roman"/>
          <w:sz w:val="22"/>
        </w:rPr>
        <w:t xml:space="preserve"> persons </w:t>
      </w:r>
      <w:r w:rsidR="00BB2844" w:rsidRPr="0060219A">
        <w:rPr>
          <w:rFonts w:ascii="Times New Roman" w:hAnsi="Times New Roman"/>
          <w:i/>
          <w:sz w:val="22"/>
        </w:rPr>
        <w:t>p</w:t>
      </w:r>
      <w:r w:rsidR="00BB2844" w:rsidRPr="0060219A">
        <w:rPr>
          <w:rFonts w:ascii="Times New Roman" w:hAnsi="Times New Roman"/>
          <w:sz w:val="22"/>
          <w:vertAlign w:val="subscript"/>
        </w:rPr>
        <w:t>1</w:t>
      </w:r>
      <w:r w:rsidR="00BB2844" w:rsidRPr="0060219A">
        <w:rPr>
          <w:rFonts w:ascii="Times New Roman" w:hAnsi="Times New Roman"/>
          <w:i/>
          <w:sz w:val="22"/>
        </w:rPr>
        <w:t>..p</w:t>
      </w:r>
      <w:r w:rsidR="00BB2844" w:rsidRPr="0060219A">
        <w:rPr>
          <w:rFonts w:ascii="Times New Roman" w:hAnsi="Times New Roman"/>
          <w:i/>
          <w:sz w:val="22"/>
          <w:vertAlign w:val="subscript"/>
        </w:rPr>
        <w:t>n</w:t>
      </w:r>
      <w:r w:rsidR="00BB2844" w:rsidRPr="0060219A">
        <w:rPr>
          <w:rFonts w:ascii="Times New Roman" w:hAnsi="Times New Roman"/>
          <w:sz w:val="22"/>
        </w:rPr>
        <w:t xml:space="preserve">.  Each person has </w:t>
      </w:r>
      <w:r w:rsidR="00550D35" w:rsidRPr="0060219A">
        <w:rPr>
          <w:rFonts w:ascii="Times New Roman" w:hAnsi="Times New Roman"/>
          <w:sz w:val="22"/>
        </w:rPr>
        <w:t xml:space="preserve">a </w:t>
      </w:r>
      <w:r w:rsidR="00550D35" w:rsidRPr="0060219A">
        <w:rPr>
          <w:rFonts w:ascii="Times New Roman" w:hAnsi="Times New Roman"/>
          <w:i/>
          <w:sz w:val="22"/>
        </w:rPr>
        <w:t>gender</w:t>
      </w:r>
      <w:r w:rsidR="00550D35" w:rsidRPr="0060219A">
        <w:rPr>
          <w:rFonts w:ascii="Times New Roman" w:hAnsi="Times New Roman"/>
          <w:sz w:val="22"/>
        </w:rPr>
        <w:t xml:space="preserve"> (</w:t>
      </w:r>
      <w:r w:rsidR="00550D35" w:rsidRPr="0060219A">
        <w:rPr>
          <w:rFonts w:ascii="Times New Roman" w:hAnsi="Times New Roman"/>
          <w:i/>
          <w:sz w:val="22"/>
        </w:rPr>
        <w:t>male, female</w:t>
      </w:r>
      <w:r w:rsidR="00550D35" w:rsidRPr="0060219A">
        <w:rPr>
          <w:rFonts w:ascii="Times New Roman" w:hAnsi="Times New Roman"/>
          <w:sz w:val="22"/>
        </w:rPr>
        <w:t xml:space="preserve"> or </w:t>
      </w:r>
      <w:r w:rsidR="00550D35" w:rsidRPr="0060219A">
        <w:rPr>
          <w:rFonts w:ascii="Times New Roman" w:hAnsi="Times New Roman"/>
          <w:i/>
          <w:sz w:val="22"/>
        </w:rPr>
        <w:t>unknown</w:t>
      </w:r>
      <w:r w:rsidR="00550D35" w:rsidRPr="0060219A">
        <w:rPr>
          <w:rFonts w:ascii="Times New Roman" w:hAnsi="Times New Roman"/>
          <w:sz w:val="22"/>
        </w:rPr>
        <w:t xml:space="preserve">), and can have </w:t>
      </w:r>
      <w:r w:rsidR="00BB2844" w:rsidRPr="0060219A">
        <w:rPr>
          <w:rFonts w:ascii="Times New Roman" w:hAnsi="Times New Roman"/>
          <w:i/>
          <w:sz w:val="22"/>
        </w:rPr>
        <w:t>relatives</w:t>
      </w:r>
      <w:r w:rsidR="00BB2844" w:rsidRPr="0060219A">
        <w:rPr>
          <w:rFonts w:ascii="Times New Roman" w:hAnsi="Times New Roman"/>
          <w:sz w:val="22"/>
        </w:rPr>
        <w:t xml:space="preserve"> of type </w:t>
      </w:r>
      <w:r w:rsidR="00BB2844" w:rsidRPr="0060219A">
        <w:rPr>
          <w:rFonts w:ascii="Times New Roman" w:hAnsi="Times New Roman"/>
          <w:i/>
          <w:sz w:val="22"/>
        </w:rPr>
        <w:t>father</w:t>
      </w:r>
      <w:r w:rsidR="00BB2844" w:rsidRPr="0060219A">
        <w:rPr>
          <w:rFonts w:ascii="Times New Roman" w:hAnsi="Times New Roman"/>
          <w:sz w:val="22"/>
        </w:rPr>
        <w:t xml:space="preserve">, </w:t>
      </w:r>
      <w:r w:rsidR="00BB2844" w:rsidRPr="0060219A">
        <w:rPr>
          <w:rFonts w:ascii="Times New Roman" w:hAnsi="Times New Roman"/>
          <w:i/>
          <w:sz w:val="22"/>
        </w:rPr>
        <w:t>mother</w:t>
      </w:r>
      <w:r w:rsidR="00BB2844" w:rsidRPr="0060219A">
        <w:rPr>
          <w:rFonts w:ascii="Times New Roman" w:hAnsi="Times New Roman"/>
          <w:sz w:val="22"/>
        </w:rPr>
        <w:t xml:space="preserve">, </w:t>
      </w:r>
      <w:r w:rsidR="00BB2844" w:rsidRPr="0060219A">
        <w:rPr>
          <w:rFonts w:ascii="Times New Roman" w:hAnsi="Times New Roman"/>
          <w:i/>
          <w:sz w:val="22"/>
        </w:rPr>
        <w:t>spouse</w:t>
      </w:r>
      <w:r w:rsidR="00BB2844" w:rsidRPr="0060219A">
        <w:rPr>
          <w:rFonts w:ascii="Times New Roman" w:hAnsi="Times New Roman"/>
          <w:sz w:val="22"/>
        </w:rPr>
        <w:t xml:space="preserve"> and </w:t>
      </w:r>
      <w:r w:rsidR="00BB2844" w:rsidRPr="0060219A">
        <w:rPr>
          <w:rFonts w:ascii="Times New Roman" w:hAnsi="Times New Roman"/>
          <w:i/>
          <w:sz w:val="22"/>
        </w:rPr>
        <w:t>child</w:t>
      </w:r>
      <w:r w:rsidR="00550D35" w:rsidRPr="0060219A">
        <w:rPr>
          <w:rFonts w:ascii="Times New Roman" w:hAnsi="Times New Roman"/>
          <w:sz w:val="22"/>
        </w:rPr>
        <w:t xml:space="preserve">, each of which is another person in </w:t>
      </w:r>
      <w:r w:rsidR="00550D35" w:rsidRPr="0060219A">
        <w:rPr>
          <w:rFonts w:ascii="Times New Roman" w:hAnsi="Times New Roman"/>
          <w:i/>
          <w:sz w:val="22"/>
        </w:rPr>
        <w:t>G</w:t>
      </w:r>
      <w:r w:rsidR="00BB2844" w:rsidRPr="0060219A">
        <w:rPr>
          <w:rFonts w:ascii="Times New Roman" w:hAnsi="Times New Roman"/>
          <w:sz w:val="22"/>
        </w:rPr>
        <w:t xml:space="preserve">.  Each person also has events of type </w:t>
      </w:r>
      <w:r w:rsidR="00BB2844" w:rsidRPr="0060219A">
        <w:rPr>
          <w:rFonts w:ascii="Times New Roman" w:hAnsi="Times New Roman"/>
          <w:i/>
          <w:sz w:val="22"/>
        </w:rPr>
        <w:t>birth</w:t>
      </w:r>
      <w:r w:rsidR="00BB2844" w:rsidRPr="0060219A">
        <w:rPr>
          <w:rFonts w:ascii="Times New Roman" w:hAnsi="Times New Roman"/>
          <w:sz w:val="22"/>
        </w:rPr>
        <w:t xml:space="preserve">, </w:t>
      </w:r>
      <w:r w:rsidR="00BB2844" w:rsidRPr="0060219A">
        <w:rPr>
          <w:rFonts w:ascii="Times New Roman" w:hAnsi="Times New Roman"/>
          <w:i/>
          <w:sz w:val="22"/>
        </w:rPr>
        <w:t>christening</w:t>
      </w:r>
      <w:r w:rsidR="00BB2844" w:rsidRPr="0060219A">
        <w:rPr>
          <w:rFonts w:ascii="Times New Roman" w:hAnsi="Times New Roman"/>
          <w:sz w:val="22"/>
        </w:rPr>
        <w:t xml:space="preserve">, </w:t>
      </w:r>
      <w:r w:rsidR="00BB2844" w:rsidRPr="0060219A">
        <w:rPr>
          <w:rFonts w:ascii="Times New Roman" w:hAnsi="Times New Roman"/>
          <w:i/>
          <w:sz w:val="22"/>
        </w:rPr>
        <w:t>marriage</w:t>
      </w:r>
      <w:r w:rsidR="00BB2844" w:rsidRPr="0060219A">
        <w:rPr>
          <w:rFonts w:ascii="Times New Roman" w:hAnsi="Times New Roman"/>
          <w:sz w:val="22"/>
        </w:rPr>
        <w:t xml:space="preserve">, </w:t>
      </w:r>
      <w:r w:rsidR="00BB2844" w:rsidRPr="0060219A">
        <w:rPr>
          <w:rFonts w:ascii="Times New Roman" w:hAnsi="Times New Roman"/>
          <w:i/>
          <w:sz w:val="22"/>
        </w:rPr>
        <w:t>death</w:t>
      </w:r>
      <w:r w:rsidR="00BB2844" w:rsidRPr="0060219A">
        <w:rPr>
          <w:rFonts w:ascii="Times New Roman" w:hAnsi="Times New Roman"/>
          <w:sz w:val="22"/>
        </w:rPr>
        <w:t xml:space="preserve">, and </w:t>
      </w:r>
      <w:r w:rsidR="00BB2844" w:rsidRPr="0060219A">
        <w:rPr>
          <w:rFonts w:ascii="Times New Roman" w:hAnsi="Times New Roman"/>
          <w:i/>
          <w:sz w:val="22"/>
        </w:rPr>
        <w:t>other</w:t>
      </w:r>
      <w:r w:rsidR="00BB2844" w:rsidRPr="0060219A">
        <w:rPr>
          <w:rFonts w:ascii="Times New Roman" w:hAnsi="Times New Roman"/>
          <w:sz w:val="22"/>
        </w:rPr>
        <w:t xml:space="preserve">.  (Burial events are treated as death events, </w:t>
      </w:r>
      <w:r w:rsidR="00716407" w:rsidRPr="0060219A">
        <w:rPr>
          <w:rFonts w:ascii="Times New Roman" w:hAnsi="Times New Roman"/>
          <w:sz w:val="22"/>
        </w:rPr>
        <w:t xml:space="preserve">though given a lower priority when a death event is listed; </w:t>
      </w:r>
      <w:r w:rsidR="00BB2844" w:rsidRPr="0060219A">
        <w:rPr>
          <w:rFonts w:ascii="Times New Roman" w:hAnsi="Times New Roman"/>
          <w:sz w:val="22"/>
        </w:rPr>
        <w:t xml:space="preserve">and </w:t>
      </w:r>
      <w:r w:rsidR="00BB2844" w:rsidRPr="0060219A">
        <w:rPr>
          <w:rFonts w:ascii="Times New Roman" w:hAnsi="Times New Roman"/>
          <w:i/>
          <w:sz w:val="22"/>
        </w:rPr>
        <w:t>other</w:t>
      </w:r>
      <w:r w:rsidR="00BB2844" w:rsidRPr="0060219A">
        <w:rPr>
          <w:rFonts w:ascii="Times New Roman" w:hAnsi="Times New Roman"/>
          <w:sz w:val="22"/>
        </w:rPr>
        <w:t xml:space="preserve"> events include residence, census, or any other events that indicate that a person was alive at a given time).</w:t>
      </w:r>
    </w:p>
    <w:p w:rsidR="00550D35" w:rsidRPr="0060219A" w:rsidRDefault="00BB2844" w:rsidP="0060219A">
      <w:pPr>
        <w:tabs>
          <w:tab w:val="left" w:pos="360"/>
        </w:tabs>
        <w:jc w:val="both"/>
        <w:rPr>
          <w:rFonts w:ascii="Times New Roman" w:hAnsi="Times New Roman"/>
          <w:sz w:val="22"/>
        </w:rPr>
      </w:pPr>
      <w:r w:rsidRPr="0060219A">
        <w:rPr>
          <w:rFonts w:ascii="Times New Roman" w:hAnsi="Times New Roman"/>
          <w:sz w:val="22"/>
        </w:rPr>
        <w:tab/>
        <w:t xml:space="preserve">Each event can be </w:t>
      </w:r>
      <w:r w:rsidRPr="0060219A">
        <w:rPr>
          <w:rFonts w:ascii="Times New Roman" w:hAnsi="Times New Roman"/>
          <w:i/>
          <w:sz w:val="22"/>
        </w:rPr>
        <w:t>specific</w:t>
      </w:r>
      <w:r w:rsidRPr="0060219A">
        <w:rPr>
          <w:rFonts w:ascii="Times New Roman" w:hAnsi="Times New Roman"/>
          <w:sz w:val="22"/>
        </w:rPr>
        <w:t xml:space="preserve">, meaning that the day, month and year are specified (e.g., “3 Feb 1820”); or </w:t>
      </w:r>
      <w:r w:rsidRPr="0060219A">
        <w:rPr>
          <w:rFonts w:ascii="Times New Roman" w:hAnsi="Times New Roman"/>
          <w:i/>
          <w:sz w:val="22"/>
        </w:rPr>
        <w:t>year-only</w:t>
      </w:r>
      <w:r w:rsidRPr="0060219A">
        <w:rPr>
          <w:rFonts w:ascii="Times New Roman" w:hAnsi="Times New Roman"/>
          <w:sz w:val="22"/>
        </w:rPr>
        <w:t>, meaning that there is only a year (or approximate year) given for the date (e.g., “1852” or “about 1875”).  In general, specific dates tend to be more reliable, while year-only or estimated dates are often off by several years, and so result in less precise estimates.</w:t>
      </w:r>
    </w:p>
    <w:p w:rsidR="000B1134" w:rsidRPr="0060219A" w:rsidRDefault="00550D35" w:rsidP="0060219A">
      <w:pPr>
        <w:tabs>
          <w:tab w:val="left" w:pos="360"/>
        </w:tabs>
        <w:jc w:val="both"/>
        <w:rPr>
          <w:rFonts w:ascii="Times New Roman" w:hAnsi="Times New Roman"/>
          <w:sz w:val="22"/>
        </w:rPr>
      </w:pPr>
      <w:r w:rsidRPr="0060219A">
        <w:rPr>
          <w:rFonts w:ascii="Times New Roman" w:hAnsi="Times New Roman"/>
          <w:sz w:val="22"/>
        </w:rPr>
        <w:tab/>
        <w:t xml:space="preserve">Each </w:t>
      </w:r>
      <w:r w:rsidRPr="0060219A">
        <w:rPr>
          <w:rFonts w:ascii="Times New Roman" w:hAnsi="Times New Roman"/>
          <w:i/>
          <w:sz w:val="22"/>
        </w:rPr>
        <w:t>estimated range</w:t>
      </w:r>
      <w:r w:rsidRPr="0060219A">
        <w:rPr>
          <w:rFonts w:ascii="Times New Roman" w:hAnsi="Times New Roman"/>
          <w:sz w:val="22"/>
        </w:rPr>
        <w:t xml:space="preserve"> is calculated from that person’s own event</w:t>
      </w:r>
      <w:r w:rsidR="00716407" w:rsidRPr="0060219A">
        <w:rPr>
          <w:rFonts w:ascii="Times New Roman" w:hAnsi="Times New Roman"/>
          <w:sz w:val="22"/>
        </w:rPr>
        <w:t>(s)</w:t>
      </w:r>
      <w:r w:rsidRPr="0060219A">
        <w:rPr>
          <w:rFonts w:ascii="Times New Roman" w:hAnsi="Times New Roman"/>
          <w:sz w:val="22"/>
        </w:rPr>
        <w:t xml:space="preserve"> of that type; that person’s other events; and the events of that person’s direct relatives. </w:t>
      </w:r>
      <w:r w:rsidR="00CB77FF" w:rsidRPr="0060219A">
        <w:rPr>
          <w:rFonts w:ascii="Times New Roman" w:hAnsi="Times New Roman"/>
          <w:sz w:val="22"/>
        </w:rPr>
        <w:t xml:space="preserve"> This is done by applying a </w:t>
      </w:r>
      <w:r w:rsidR="00CB77FF" w:rsidRPr="0060219A">
        <w:rPr>
          <w:rFonts w:ascii="Times New Roman" w:hAnsi="Times New Roman"/>
          <w:i/>
          <w:sz w:val="22"/>
        </w:rPr>
        <w:t>delta</w:t>
      </w:r>
      <w:r w:rsidR="00CB77FF" w:rsidRPr="0060219A">
        <w:rPr>
          <w:rFonts w:ascii="Times New Roman" w:hAnsi="Times New Roman"/>
          <w:sz w:val="22"/>
        </w:rPr>
        <w:t xml:space="preserve"> (which contains a </w:t>
      </w:r>
      <w:r w:rsidR="00CB77FF" w:rsidRPr="0060219A">
        <w:rPr>
          <w:rFonts w:ascii="Times New Roman" w:hAnsi="Times New Roman"/>
          <w:i/>
          <w:sz w:val="22"/>
        </w:rPr>
        <w:t>min</w:t>
      </w:r>
      <w:r w:rsidR="00CB77FF" w:rsidRPr="0060219A">
        <w:rPr>
          <w:rFonts w:ascii="Times New Roman" w:hAnsi="Times New Roman"/>
          <w:sz w:val="22"/>
        </w:rPr>
        <w:t xml:space="preserve"> and a </w:t>
      </w:r>
      <w:r w:rsidR="00CB77FF" w:rsidRPr="0060219A">
        <w:rPr>
          <w:rFonts w:ascii="Times New Roman" w:hAnsi="Times New Roman"/>
          <w:i/>
          <w:sz w:val="22"/>
        </w:rPr>
        <w:t>max</w:t>
      </w:r>
      <w:r w:rsidR="00CB77FF" w:rsidRPr="0060219A">
        <w:rPr>
          <w:rFonts w:ascii="Times New Roman" w:hAnsi="Times New Roman"/>
          <w:sz w:val="22"/>
        </w:rPr>
        <w:t>) to a known year or previously estimated range in order to produce another estimated ra</w:t>
      </w:r>
      <w:r w:rsidR="00716407" w:rsidRPr="0060219A">
        <w:rPr>
          <w:rFonts w:ascii="Times New Roman" w:hAnsi="Times New Roman"/>
          <w:sz w:val="22"/>
        </w:rPr>
        <w:t xml:space="preserve">nge. </w:t>
      </w:r>
      <w:r w:rsidR="00CB77FF" w:rsidRPr="0060219A">
        <w:rPr>
          <w:rFonts w:ascii="Times New Roman" w:hAnsi="Times New Roman"/>
          <w:sz w:val="22"/>
        </w:rPr>
        <w:t xml:space="preserve">Both deltas and year ranges are notated in this paper using the convention </w:t>
      </w:r>
      <w:r w:rsidR="00CB77FF" w:rsidRPr="0060219A">
        <w:rPr>
          <w:rFonts w:ascii="Times New Roman" w:hAnsi="Times New Roman"/>
          <w:i/>
          <w:sz w:val="22"/>
        </w:rPr>
        <w:t>min</w:t>
      </w:r>
      <w:r w:rsidR="00CB77FF" w:rsidRPr="0060219A">
        <w:rPr>
          <w:rFonts w:ascii="Times New Roman" w:hAnsi="Times New Roman"/>
          <w:sz w:val="22"/>
        </w:rPr>
        <w:t>..</w:t>
      </w:r>
      <w:r w:rsidR="00CB77FF" w:rsidRPr="0060219A">
        <w:rPr>
          <w:rFonts w:ascii="Times New Roman" w:hAnsi="Times New Roman"/>
          <w:i/>
          <w:sz w:val="22"/>
        </w:rPr>
        <w:t>max</w:t>
      </w:r>
      <w:r w:rsidR="00CB77FF" w:rsidRPr="0060219A">
        <w:rPr>
          <w:rFonts w:ascii="Times New Roman" w:hAnsi="Times New Roman"/>
          <w:sz w:val="22"/>
        </w:rPr>
        <w:t>.</w:t>
      </w:r>
    </w:p>
    <w:p w:rsidR="00716407" w:rsidRPr="0060219A" w:rsidRDefault="000B1134" w:rsidP="0060219A">
      <w:pPr>
        <w:tabs>
          <w:tab w:val="left" w:pos="360"/>
        </w:tabs>
        <w:jc w:val="both"/>
        <w:rPr>
          <w:rFonts w:ascii="Times New Roman" w:hAnsi="Times New Roman"/>
          <w:sz w:val="22"/>
        </w:rPr>
      </w:pPr>
      <w:r w:rsidRPr="0060219A">
        <w:rPr>
          <w:rFonts w:ascii="Times New Roman" w:hAnsi="Times New Roman"/>
          <w:sz w:val="22"/>
        </w:rPr>
        <w:tab/>
        <w:t>When more than one piece of evidence is available to estimate a range, the estimated ranges derived from the various available events are intersected, resulting in a narrower range that is consistent with all of the available data.</w:t>
      </w:r>
    </w:p>
    <w:p w:rsidR="00716407" w:rsidRPr="0060219A" w:rsidRDefault="00716407" w:rsidP="0060219A">
      <w:pPr>
        <w:pStyle w:val="Heading2"/>
        <w:jc w:val="both"/>
        <w:rPr>
          <w:i/>
          <w:sz w:val="22"/>
        </w:rPr>
      </w:pPr>
      <w:r w:rsidRPr="0060219A">
        <w:rPr>
          <w:i/>
          <w:sz w:val="22"/>
        </w:rPr>
        <w:t>2.1 Deriving date deltas from known data</w:t>
      </w:r>
    </w:p>
    <w:p w:rsidR="00D943F8" w:rsidRPr="0060219A" w:rsidRDefault="00DD4FCB" w:rsidP="0060219A">
      <w:pPr>
        <w:tabs>
          <w:tab w:val="left" w:pos="360"/>
        </w:tabs>
        <w:jc w:val="both"/>
        <w:rPr>
          <w:rFonts w:ascii="Times New Roman" w:hAnsi="Times New Roman"/>
          <w:sz w:val="22"/>
        </w:rPr>
      </w:pPr>
      <w:r w:rsidRPr="0060219A">
        <w:rPr>
          <w:rFonts w:ascii="Times New Roman" w:hAnsi="Times New Roman"/>
          <w:sz w:val="22"/>
        </w:rPr>
        <w:tab/>
        <w:t>Some work has been done previously on date range propagation (Vox &amp; Randell, 2000</w:t>
      </w:r>
      <w:r w:rsidR="00D26D1E">
        <w:rPr>
          <w:rFonts w:ascii="Times New Roman" w:hAnsi="Times New Roman"/>
          <w:sz w:val="22"/>
        </w:rPr>
        <w:t>; Despain, 2001</w:t>
      </w:r>
      <w:r w:rsidRPr="0060219A">
        <w:rPr>
          <w:rFonts w:ascii="Times New Roman" w:hAnsi="Times New Roman"/>
          <w:sz w:val="22"/>
        </w:rPr>
        <w:t xml:space="preserve">), but the ranges used have typically been hand-picked from heuristics.  In this work, the </w:t>
      </w:r>
      <w:r w:rsidRPr="0060219A">
        <w:rPr>
          <w:rFonts w:ascii="Times New Roman" w:hAnsi="Times New Roman"/>
          <w:i/>
          <w:sz w:val="22"/>
        </w:rPr>
        <w:t>deltas</w:t>
      </w:r>
      <w:r w:rsidRPr="0060219A">
        <w:rPr>
          <w:rFonts w:ascii="Times New Roman" w:hAnsi="Times New Roman"/>
          <w:sz w:val="22"/>
        </w:rPr>
        <w:t xml:space="preserve"> were derived from observed data as follows.  A</w:t>
      </w:r>
      <w:r w:rsidR="00716407" w:rsidRPr="0060219A">
        <w:rPr>
          <w:rFonts w:ascii="Times New Roman" w:hAnsi="Times New Roman"/>
          <w:sz w:val="22"/>
        </w:rPr>
        <w:t xml:space="preserve"> database of 15 million individuals was examined for cases where pairs of events had dates present in the data.  Whenever one of the event types being estimated (i.e., an individuals birth, marriage or death) had a date, and one of the events </w:t>
      </w:r>
      <w:r w:rsidR="00D943F8" w:rsidRPr="0060219A">
        <w:rPr>
          <w:rFonts w:ascii="Times New Roman" w:hAnsi="Times New Roman"/>
          <w:sz w:val="22"/>
        </w:rPr>
        <w:t>used as evidence (e.g., father’s b</w:t>
      </w:r>
      <w:r w:rsidR="00716407" w:rsidRPr="0060219A">
        <w:rPr>
          <w:rFonts w:ascii="Times New Roman" w:hAnsi="Times New Roman"/>
          <w:sz w:val="22"/>
        </w:rPr>
        <w:t>irth)</w:t>
      </w:r>
      <w:r w:rsidR="00D943F8" w:rsidRPr="0060219A">
        <w:rPr>
          <w:rFonts w:ascii="Times New Roman" w:hAnsi="Times New Roman"/>
          <w:sz w:val="22"/>
        </w:rPr>
        <w:t xml:space="preserve"> also had a date</w:t>
      </w:r>
      <w:r w:rsidR="00716407" w:rsidRPr="0060219A">
        <w:rPr>
          <w:rFonts w:ascii="Times New Roman" w:hAnsi="Times New Roman"/>
          <w:sz w:val="22"/>
        </w:rPr>
        <w:t>, then the difference between the years was calculated</w:t>
      </w:r>
      <w:r w:rsidR="00D943F8" w:rsidRPr="0060219A">
        <w:rPr>
          <w:rFonts w:ascii="Times New Roman" w:hAnsi="Times New Roman"/>
          <w:sz w:val="22"/>
        </w:rPr>
        <w:t xml:space="preserve"> and added to a set of delta values for that case.</w:t>
      </w:r>
    </w:p>
    <w:p w:rsidR="005B29E5" w:rsidRDefault="00D943F8" w:rsidP="0060219A">
      <w:pPr>
        <w:tabs>
          <w:tab w:val="left" w:pos="360"/>
        </w:tabs>
        <w:jc w:val="both"/>
        <w:rPr>
          <w:rFonts w:ascii="Times New Roman" w:hAnsi="Times New Roman"/>
          <w:sz w:val="22"/>
        </w:rPr>
      </w:pPr>
      <w:r w:rsidRPr="0060219A">
        <w:rPr>
          <w:rFonts w:ascii="Times New Roman" w:hAnsi="Times New Roman"/>
          <w:sz w:val="22"/>
        </w:rPr>
        <w:tab/>
        <w:t>There were several dimensions across which the cases were segregated, resulting in a 5-dimensional array of cases.  These dimensions are as follows.</w:t>
      </w:r>
    </w:p>
    <w:p w:rsidR="00D943F8" w:rsidRPr="0060219A" w:rsidRDefault="00D943F8" w:rsidP="0060219A">
      <w:pPr>
        <w:tabs>
          <w:tab w:val="left" w:pos="360"/>
        </w:tabs>
        <w:jc w:val="both"/>
        <w:rPr>
          <w:rFonts w:ascii="Times New Roman" w:hAnsi="Times New Roman"/>
          <w:sz w:val="22"/>
        </w:rPr>
      </w:pPr>
    </w:p>
    <w:p w:rsidR="00D943F8" w:rsidRPr="0060219A" w:rsidRDefault="00D943F8" w:rsidP="005B29E5">
      <w:pPr>
        <w:pStyle w:val="ListParagraph"/>
        <w:numPr>
          <w:ilvl w:val="0"/>
          <w:numId w:val="26"/>
        </w:numPr>
        <w:tabs>
          <w:tab w:val="left" w:pos="270"/>
        </w:tabs>
        <w:ind w:left="360"/>
        <w:jc w:val="both"/>
        <w:rPr>
          <w:rFonts w:ascii="Times New Roman" w:hAnsi="Times New Roman"/>
          <w:sz w:val="22"/>
        </w:rPr>
      </w:pPr>
      <w:r w:rsidRPr="0060219A">
        <w:rPr>
          <w:rFonts w:ascii="Times New Roman" w:hAnsi="Times New Roman"/>
          <w:b/>
          <w:i/>
          <w:sz w:val="22"/>
        </w:rPr>
        <w:t>Target event</w:t>
      </w:r>
      <w:r w:rsidRPr="0060219A">
        <w:rPr>
          <w:rFonts w:ascii="Times New Roman" w:hAnsi="Times New Roman"/>
          <w:sz w:val="22"/>
        </w:rPr>
        <w:t xml:space="preserve">: </w:t>
      </w:r>
      <w:r w:rsidRPr="0060219A">
        <w:rPr>
          <w:rFonts w:ascii="Times New Roman" w:hAnsi="Times New Roman"/>
          <w:i/>
          <w:sz w:val="22"/>
        </w:rPr>
        <w:t>birth, marriage, death (if single), death (if married).</w:t>
      </w:r>
      <w:r w:rsidR="003F49F4" w:rsidRPr="0060219A">
        <w:rPr>
          <w:rFonts w:ascii="Times New Roman" w:hAnsi="Times New Roman"/>
          <w:sz w:val="22"/>
        </w:rPr>
        <w:t xml:space="preserve">This is the event whose year is being estimated.  </w:t>
      </w:r>
      <w:r w:rsidRPr="0060219A">
        <w:rPr>
          <w:rFonts w:ascii="Times New Roman" w:hAnsi="Times New Roman"/>
          <w:sz w:val="22"/>
        </w:rPr>
        <w:t>Birth, marriage and death are the three event types being estimated by date range propagation.  However, the reasonable death range is different for those who have lived to adulthood than those who have not.  Therefore, if a person has a spouse, children or a marriage event, they are said to “look married”, and the stats were collected separately from those who “look single”.</w:t>
      </w:r>
    </w:p>
    <w:p w:rsidR="00D943F8" w:rsidRPr="0060219A" w:rsidRDefault="00D943F8" w:rsidP="005B29E5">
      <w:pPr>
        <w:pStyle w:val="ListParagraph"/>
        <w:numPr>
          <w:ilvl w:val="0"/>
          <w:numId w:val="26"/>
        </w:numPr>
        <w:tabs>
          <w:tab w:val="left" w:pos="270"/>
        </w:tabs>
        <w:ind w:left="360"/>
        <w:jc w:val="both"/>
        <w:rPr>
          <w:rFonts w:ascii="Times New Roman" w:hAnsi="Times New Roman"/>
          <w:sz w:val="22"/>
        </w:rPr>
      </w:pPr>
      <w:r w:rsidRPr="0060219A">
        <w:rPr>
          <w:rFonts w:ascii="Times New Roman" w:hAnsi="Times New Roman"/>
          <w:b/>
          <w:i/>
          <w:sz w:val="22"/>
        </w:rPr>
        <w:t>Relative type</w:t>
      </w:r>
      <w:r w:rsidRPr="0060219A">
        <w:rPr>
          <w:rFonts w:ascii="Times New Roman" w:hAnsi="Times New Roman"/>
          <w:i/>
          <w:sz w:val="22"/>
        </w:rPr>
        <w:t>: individual, father, mother, spouse, child.</w:t>
      </w:r>
      <w:r w:rsidRPr="0060219A">
        <w:rPr>
          <w:rFonts w:ascii="Times New Roman" w:hAnsi="Times New Roman"/>
          <w:sz w:val="22"/>
        </w:rPr>
        <w:t xml:space="preserve">  Note that “individual” (i.e., “self”) is one of the “relative types” that can have event dates that contribute to a date range calculation.  This allows the algorithm to deal with a person’s own events in the same way as relatives’ events.</w:t>
      </w:r>
      <w:r w:rsidR="003F49F4" w:rsidRPr="0060219A">
        <w:rPr>
          <w:rFonts w:ascii="Times New Roman" w:hAnsi="Times New Roman"/>
          <w:sz w:val="22"/>
        </w:rPr>
        <w:t xml:space="preserve">  For example, and individual’s birth year can be used to estimate their death year.</w:t>
      </w:r>
    </w:p>
    <w:p w:rsidR="004F0ED8" w:rsidRPr="0060219A" w:rsidRDefault="00292F36" w:rsidP="005B29E5">
      <w:pPr>
        <w:pStyle w:val="ListParagraph"/>
        <w:numPr>
          <w:ilvl w:val="0"/>
          <w:numId w:val="26"/>
        </w:numPr>
        <w:tabs>
          <w:tab w:val="left" w:pos="270"/>
        </w:tabs>
        <w:ind w:left="360"/>
        <w:jc w:val="both"/>
        <w:rPr>
          <w:rFonts w:ascii="Times New Roman" w:hAnsi="Times New Roman"/>
          <w:sz w:val="22"/>
        </w:rPr>
      </w:pPr>
      <w:r w:rsidRPr="0060219A">
        <w:rPr>
          <w:rFonts w:ascii="Times New Roman" w:hAnsi="Times New Roman"/>
          <w:b/>
          <w:i/>
          <w:sz w:val="22"/>
        </w:rPr>
        <w:t>Source event</w:t>
      </w:r>
      <w:r w:rsidRPr="0060219A">
        <w:rPr>
          <w:rFonts w:ascii="Times New Roman" w:hAnsi="Times New Roman"/>
          <w:i/>
          <w:sz w:val="22"/>
        </w:rPr>
        <w:t>: birth, christening, marriage, death, other</w:t>
      </w:r>
      <w:r w:rsidRPr="0060219A">
        <w:rPr>
          <w:rFonts w:ascii="Times New Roman" w:hAnsi="Times New Roman"/>
          <w:sz w:val="22"/>
        </w:rPr>
        <w:t>.  This is the</w:t>
      </w:r>
      <w:r w:rsidR="003F49F4" w:rsidRPr="0060219A">
        <w:rPr>
          <w:rFonts w:ascii="Times New Roman" w:hAnsi="Times New Roman"/>
          <w:sz w:val="22"/>
        </w:rPr>
        <w:t xml:space="preserve"> set of events used to estimate</w:t>
      </w:r>
      <w:r w:rsidRPr="0060219A">
        <w:rPr>
          <w:rFonts w:ascii="Times New Roman" w:hAnsi="Times New Roman"/>
          <w:sz w:val="22"/>
        </w:rPr>
        <w:t xml:space="preserve"> date ranges for the target event.  Burial events are included under death events, though a burial event is ignored if</w:t>
      </w:r>
      <w:r w:rsidR="004F0ED8" w:rsidRPr="0060219A">
        <w:rPr>
          <w:rFonts w:ascii="Times New Roman" w:hAnsi="Times New Roman"/>
          <w:sz w:val="22"/>
        </w:rPr>
        <w:t xml:space="preserve"> a death event is present for an individual.  “Other” events include residence, census, or any other event that indicates that a person was alive on a given date.</w:t>
      </w:r>
    </w:p>
    <w:p w:rsidR="004F0ED8" w:rsidRPr="0060219A" w:rsidRDefault="004F0ED8" w:rsidP="005B29E5">
      <w:pPr>
        <w:pStyle w:val="ListParagraph"/>
        <w:numPr>
          <w:ilvl w:val="0"/>
          <w:numId w:val="26"/>
        </w:numPr>
        <w:tabs>
          <w:tab w:val="left" w:pos="270"/>
        </w:tabs>
        <w:ind w:left="360"/>
        <w:jc w:val="both"/>
        <w:rPr>
          <w:rFonts w:ascii="Times New Roman" w:hAnsi="Times New Roman"/>
          <w:sz w:val="22"/>
        </w:rPr>
      </w:pPr>
      <w:r w:rsidRPr="0060219A">
        <w:rPr>
          <w:rFonts w:ascii="Times New Roman" w:hAnsi="Times New Roman"/>
          <w:b/>
          <w:i/>
          <w:sz w:val="22"/>
        </w:rPr>
        <w:t>Gender</w:t>
      </w:r>
      <w:r w:rsidRPr="0060219A">
        <w:rPr>
          <w:rFonts w:ascii="Times New Roman" w:hAnsi="Times New Roman"/>
          <w:i/>
          <w:sz w:val="22"/>
        </w:rPr>
        <w:t>: male, female, unknown.</w:t>
      </w:r>
      <w:r w:rsidRPr="0060219A">
        <w:rPr>
          <w:rFonts w:ascii="Times New Roman" w:hAnsi="Times New Roman"/>
          <w:sz w:val="22"/>
        </w:rPr>
        <w:t xml:space="preserve">  The gender of the </w:t>
      </w:r>
      <w:r w:rsidR="003F49F4" w:rsidRPr="0060219A">
        <w:rPr>
          <w:rFonts w:ascii="Times New Roman" w:hAnsi="Times New Roman"/>
          <w:sz w:val="22"/>
        </w:rPr>
        <w:t xml:space="preserve">“target” </w:t>
      </w:r>
      <w:r w:rsidRPr="0060219A">
        <w:rPr>
          <w:rFonts w:ascii="Times New Roman" w:hAnsi="Times New Roman"/>
          <w:sz w:val="22"/>
        </w:rPr>
        <w:t>individual whose ranges are being estimated often makes a difference as to what is reasonable, due to differences in life expectancy</w:t>
      </w:r>
      <w:r w:rsidR="003F49F4" w:rsidRPr="0060219A">
        <w:rPr>
          <w:rFonts w:ascii="Times New Roman" w:hAnsi="Times New Roman"/>
          <w:sz w:val="22"/>
        </w:rPr>
        <w:t>, common marriage age</w:t>
      </w:r>
      <w:r w:rsidRPr="0060219A">
        <w:rPr>
          <w:rFonts w:ascii="Times New Roman" w:hAnsi="Times New Roman"/>
          <w:sz w:val="22"/>
        </w:rPr>
        <w:t xml:space="preserve"> and child</w:t>
      </w:r>
      <w:r w:rsidR="003F49F4" w:rsidRPr="0060219A">
        <w:rPr>
          <w:rFonts w:ascii="Times New Roman" w:hAnsi="Times New Roman"/>
          <w:sz w:val="22"/>
        </w:rPr>
        <w:t>-</w:t>
      </w:r>
      <w:r w:rsidRPr="0060219A">
        <w:rPr>
          <w:rFonts w:ascii="Times New Roman" w:hAnsi="Times New Roman"/>
          <w:sz w:val="22"/>
        </w:rPr>
        <w:t>bearing years.  Deltas for the “unknown” case were gathered by including data for male, female and unknown gender cases, but are used only when the target individual’s gender is unknown.</w:t>
      </w:r>
    </w:p>
    <w:p w:rsidR="00D943F8" w:rsidRPr="0060219A" w:rsidRDefault="004F0ED8" w:rsidP="005B29E5">
      <w:pPr>
        <w:pStyle w:val="ListParagraph"/>
        <w:numPr>
          <w:ilvl w:val="0"/>
          <w:numId w:val="26"/>
        </w:numPr>
        <w:tabs>
          <w:tab w:val="left" w:pos="270"/>
        </w:tabs>
        <w:ind w:left="360"/>
        <w:jc w:val="both"/>
        <w:rPr>
          <w:rFonts w:ascii="Times New Roman" w:hAnsi="Times New Roman"/>
          <w:sz w:val="22"/>
        </w:rPr>
      </w:pPr>
      <w:r w:rsidRPr="0060219A">
        <w:rPr>
          <w:rFonts w:ascii="Times New Roman" w:hAnsi="Times New Roman"/>
          <w:b/>
          <w:i/>
          <w:sz w:val="22"/>
        </w:rPr>
        <w:t>Exactness</w:t>
      </w:r>
      <w:r w:rsidRPr="0060219A">
        <w:rPr>
          <w:rFonts w:ascii="Times New Roman" w:hAnsi="Times New Roman"/>
          <w:i/>
          <w:sz w:val="22"/>
        </w:rPr>
        <w:t>: specific, year-only.</w:t>
      </w:r>
      <w:r w:rsidRPr="0060219A">
        <w:rPr>
          <w:rFonts w:ascii="Times New Roman" w:hAnsi="Times New Roman"/>
          <w:sz w:val="22"/>
        </w:rPr>
        <w:t xml:space="preserve">  A date is said to be </w:t>
      </w:r>
      <w:r w:rsidRPr="0060219A">
        <w:rPr>
          <w:rFonts w:ascii="Times New Roman" w:hAnsi="Times New Roman"/>
          <w:i/>
          <w:sz w:val="22"/>
        </w:rPr>
        <w:t>specific</w:t>
      </w:r>
      <w:r w:rsidRPr="0060219A">
        <w:rPr>
          <w:rFonts w:ascii="Times New Roman" w:hAnsi="Times New Roman"/>
          <w:sz w:val="22"/>
        </w:rPr>
        <w:t xml:space="preserve"> only </w:t>
      </w:r>
      <w:r w:rsidR="004101D0" w:rsidRPr="0060219A">
        <w:rPr>
          <w:rFonts w:ascii="Times New Roman" w:hAnsi="Times New Roman"/>
          <w:sz w:val="22"/>
        </w:rPr>
        <w:t>if it has a day, month and year.</w:t>
      </w:r>
      <w:r w:rsidR="00B84690" w:rsidRPr="0060219A">
        <w:rPr>
          <w:rFonts w:ascii="Times New Roman" w:hAnsi="Times New Roman"/>
          <w:sz w:val="22"/>
        </w:rPr>
        <w:t xml:space="preserve">  For the </w:t>
      </w:r>
      <w:r w:rsidR="00B84690" w:rsidRPr="0060219A">
        <w:rPr>
          <w:rFonts w:ascii="Times New Roman" w:hAnsi="Times New Roman"/>
          <w:i/>
          <w:sz w:val="22"/>
        </w:rPr>
        <w:t>source event</w:t>
      </w:r>
      <w:r w:rsidR="00B84690" w:rsidRPr="0060219A">
        <w:rPr>
          <w:rFonts w:ascii="Times New Roman" w:hAnsi="Times New Roman"/>
          <w:sz w:val="22"/>
        </w:rPr>
        <w:t>, specific and year-only events were</w:t>
      </w:r>
      <w:r w:rsidR="00504D84" w:rsidRPr="0060219A">
        <w:rPr>
          <w:rFonts w:ascii="Times New Roman" w:hAnsi="Times New Roman"/>
          <w:sz w:val="22"/>
        </w:rPr>
        <w:t xml:space="preserve"> put into two separate groups, and it was indeed found that year-only events had a wider distribution than specific events, because they were more likely to be estimated and thus incorrect.  (Only target events with specific dates were used in gathering statistics, because the specific dates were more representative of the “truth” that the statistics were trying to model.)</w:t>
      </w:r>
    </w:p>
    <w:p w:rsidR="00DF198F" w:rsidRDefault="00DF198F" w:rsidP="0060219A">
      <w:pPr>
        <w:tabs>
          <w:tab w:val="left" w:pos="360"/>
        </w:tabs>
        <w:jc w:val="both"/>
        <w:rPr>
          <w:rFonts w:ascii="Times New Roman" w:hAnsi="Times New Roman"/>
          <w:sz w:val="22"/>
        </w:rPr>
      </w:pPr>
    </w:p>
    <w:p w:rsidR="00504D84" w:rsidRPr="0060219A" w:rsidRDefault="00157087" w:rsidP="0060219A">
      <w:pPr>
        <w:tabs>
          <w:tab w:val="left" w:pos="360"/>
        </w:tabs>
        <w:jc w:val="both"/>
        <w:rPr>
          <w:rFonts w:ascii="Times New Roman" w:hAnsi="Times New Roman"/>
          <w:sz w:val="22"/>
        </w:rPr>
      </w:pPr>
      <w:r>
        <w:rPr>
          <w:rFonts w:ascii="Times New Roman" w:hAnsi="Times New Roman"/>
          <w:noProof/>
          <w:sz w:val="22"/>
        </w:rPr>
        <w:pict>
          <v:shapetype id="_x0000_t202" coordsize="21600,21600" o:spt="202" path="m0,0l0,21600,21600,21600,21600,0xe">
            <v:stroke joinstyle="miter"/>
            <v:path gradientshapeok="t" o:connecttype="rect"/>
          </v:shapetype>
          <v:shape id="_x0000_s1031" type="#_x0000_t202" style="position:absolute;left:0;text-align:left;margin-left:0;margin-top:1.8pt;width:7in;height:4in;z-index:251658240;mso-wrap-edited:f" wrapcoords="0 0 21600 0 21600 21600 0 21600 0 0" filled="f" stroked="f">
            <v:fill o:detectmouseclick="t"/>
            <v:textbox style="mso-next-textbox:#_x0000_s1031" inset=",7.2pt,,7.2pt">
              <w:txbxContent>
                <w:p w:rsidR="00DF198F" w:rsidRPr="0060219A" w:rsidRDefault="00DF198F" w:rsidP="00D82C48">
                  <w:pPr>
                    <w:tabs>
                      <w:tab w:val="left" w:pos="360"/>
                    </w:tabs>
                    <w:jc w:val="center"/>
                    <w:rPr>
                      <w:rFonts w:ascii="Times New Roman" w:hAnsi="Times New Roman"/>
                      <w:sz w:val="22"/>
                    </w:rPr>
                  </w:pPr>
                  <w:r w:rsidRPr="0060219A">
                    <w:rPr>
                      <w:rFonts w:ascii="Times New Roman" w:hAnsi="Times New Roman"/>
                      <w:noProof/>
                      <w:sz w:val="22"/>
                    </w:rPr>
                    <w:drawing>
                      <wp:inline distT="0" distB="0" distL="0" distR="0">
                        <wp:extent cx="5486400" cy="3215005"/>
                        <wp:effectExtent l="25400" t="25400" r="0" b="10795"/>
                        <wp:docPr id="9"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F198F" w:rsidRPr="0060219A" w:rsidRDefault="00DF198F" w:rsidP="00D82C48">
                  <w:pPr>
                    <w:tabs>
                      <w:tab w:val="left" w:pos="360"/>
                    </w:tabs>
                    <w:jc w:val="center"/>
                    <w:rPr>
                      <w:rFonts w:ascii="Times New Roman" w:hAnsi="Times New Roman"/>
                      <w:sz w:val="20"/>
                    </w:rPr>
                  </w:pPr>
                  <w:r w:rsidRPr="0060219A">
                    <w:rPr>
                      <w:rFonts w:ascii="Times New Roman" w:hAnsi="Times New Roman"/>
                      <w:sz w:val="20"/>
                    </w:rPr>
                    <w:t>Figure 1. Distribution of age at marriage for male and female.</w:t>
                  </w:r>
                </w:p>
                <w:p w:rsidR="00DF198F" w:rsidRDefault="00DF198F" w:rsidP="00D82C48">
                  <w:pPr>
                    <w:jc w:val="center"/>
                  </w:pPr>
                </w:p>
              </w:txbxContent>
            </v:textbox>
            <w10:wrap type="tight"/>
          </v:shape>
        </w:pict>
      </w:r>
      <w:r w:rsidR="00504D84" w:rsidRPr="0060219A">
        <w:rPr>
          <w:rFonts w:ascii="Times New Roman" w:hAnsi="Times New Roman"/>
          <w:sz w:val="22"/>
        </w:rPr>
        <w:tab/>
      </w:r>
      <w:r w:rsidR="000B583D" w:rsidRPr="0060219A">
        <w:rPr>
          <w:rFonts w:ascii="Times New Roman" w:hAnsi="Times New Roman"/>
          <w:sz w:val="22"/>
        </w:rPr>
        <w:t xml:space="preserve">Initially, “about” dates were put into a third group, with the assumption that these would have even more </w:t>
      </w:r>
      <w:r w:rsidR="00504D84" w:rsidRPr="0060219A">
        <w:rPr>
          <w:rFonts w:ascii="Times New Roman" w:hAnsi="Times New Roman"/>
          <w:sz w:val="22"/>
        </w:rPr>
        <w:t xml:space="preserve">variation than year-only dates.  Surprisingly, however, “about” dates tended to have a slightly </w:t>
      </w:r>
      <w:r w:rsidR="00504D84" w:rsidRPr="0060219A">
        <w:rPr>
          <w:rFonts w:ascii="Times New Roman" w:hAnsi="Times New Roman"/>
          <w:i/>
          <w:sz w:val="22"/>
        </w:rPr>
        <w:t>tighter</w:t>
      </w:r>
      <w:r w:rsidR="00504D84" w:rsidRPr="0060219A">
        <w:rPr>
          <w:rFonts w:ascii="Times New Roman" w:hAnsi="Times New Roman"/>
          <w:sz w:val="22"/>
        </w:rPr>
        <w:t xml:space="preserve"> distribution than year-only dates.  Apparently, when someone takes the trouble to say “about”, they are making less of a wild guess than when they only include the year.  It is also possible that year-only dates were originally estimated by some earlier algorithm.  Therefore, year-only and “about” dates were both grouped into the “year-only” category.</w:t>
      </w:r>
    </w:p>
    <w:p w:rsidR="008942FF" w:rsidRPr="0060219A" w:rsidRDefault="00D943F8" w:rsidP="0060219A">
      <w:pPr>
        <w:tabs>
          <w:tab w:val="left" w:pos="360"/>
        </w:tabs>
        <w:jc w:val="both"/>
        <w:rPr>
          <w:rFonts w:ascii="Times New Roman" w:hAnsi="Times New Roman"/>
          <w:sz w:val="22"/>
        </w:rPr>
      </w:pPr>
      <w:r w:rsidRPr="0060219A">
        <w:rPr>
          <w:rFonts w:ascii="Times New Roman" w:hAnsi="Times New Roman"/>
          <w:sz w:val="22"/>
        </w:rPr>
        <w:tab/>
      </w:r>
      <w:r w:rsidR="00504D84" w:rsidRPr="0060219A">
        <w:rPr>
          <w:rFonts w:ascii="Times New Roman" w:hAnsi="Times New Roman"/>
          <w:sz w:val="22"/>
        </w:rPr>
        <w:t>For each target event that had a specific date, the delta value was calculated between that date and any available source event, and the appropriate counter was incremented.  Counters representing delta values from -100 to +100 were used for each case, along with a “less than -100” and “greater than +100” value.</w:t>
      </w:r>
    </w:p>
    <w:p w:rsidR="00135FCE" w:rsidRPr="0060219A" w:rsidRDefault="00135FCE" w:rsidP="0060219A">
      <w:pPr>
        <w:tabs>
          <w:tab w:val="left" w:pos="360"/>
        </w:tabs>
        <w:jc w:val="both"/>
        <w:rPr>
          <w:rFonts w:ascii="Times New Roman" w:hAnsi="Times New Roman"/>
          <w:sz w:val="22"/>
        </w:rPr>
      </w:pPr>
      <w:r w:rsidRPr="0060219A">
        <w:rPr>
          <w:rFonts w:ascii="Times New Roman" w:hAnsi="Times New Roman"/>
          <w:sz w:val="22"/>
        </w:rPr>
        <w:tab/>
        <w:t>Due to errors in the data (typographical errors, bad merges, incorrect conclusions, etc.), there were biologically impossible results in the data, such as individuals dying long before they were born.  There were also probably some possible but extremely rare occurrences, such as a father having a child at age 85, and that child living to be 105 years old.</w:t>
      </w:r>
    </w:p>
    <w:p w:rsidR="00135FCE" w:rsidRPr="0060219A" w:rsidRDefault="00135FCE" w:rsidP="0060219A">
      <w:pPr>
        <w:tabs>
          <w:tab w:val="left" w:pos="360"/>
        </w:tabs>
        <w:jc w:val="both"/>
        <w:rPr>
          <w:rFonts w:ascii="Times New Roman" w:hAnsi="Times New Roman"/>
          <w:sz w:val="22"/>
        </w:rPr>
      </w:pPr>
      <w:r w:rsidRPr="0060219A">
        <w:rPr>
          <w:rFonts w:ascii="Times New Roman" w:hAnsi="Times New Roman"/>
          <w:sz w:val="22"/>
        </w:rPr>
        <w:tab/>
        <w:t>To make the results useful in practice, the top and bottom 1% of the data were dropped from each distribution in order to come up with a range that could be used in the date range propagation.</w:t>
      </w:r>
    </w:p>
    <w:p w:rsidR="00AD3F30" w:rsidRPr="0060219A" w:rsidRDefault="008942FF" w:rsidP="0060219A">
      <w:pPr>
        <w:tabs>
          <w:tab w:val="left" w:pos="360"/>
        </w:tabs>
        <w:jc w:val="both"/>
        <w:rPr>
          <w:rFonts w:ascii="Times New Roman" w:hAnsi="Times New Roman"/>
          <w:sz w:val="22"/>
        </w:rPr>
      </w:pPr>
      <w:r w:rsidRPr="0060219A">
        <w:rPr>
          <w:rFonts w:ascii="Times New Roman" w:hAnsi="Times New Roman"/>
          <w:sz w:val="22"/>
        </w:rPr>
        <w:tab/>
      </w:r>
      <w:r w:rsidR="003F49F4" w:rsidRPr="0060219A">
        <w:rPr>
          <w:rFonts w:ascii="Times New Roman" w:hAnsi="Times New Roman"/>
          <w:sz w:val="22"/>
        </w:rPr>
        <w:t xml:space="preserve">As an example, </w:t>
      </w:r>
      <w:r w:rsidRPr="0060219A">
        <w:rPr>
          <w:rFonts w:ascii="Times New Roman" w:hAnsi="Times New Roman"/>
          <w:sz w:val="22"/>
        </w:rPr>
        <w:t xml:space="preserve">Figure 1 shows </w:t>
      </w:r>
      <w:r w:rsidR="003F49F4" w:rsidRPr="0060219A">
        <w:rPr>
          <w:rFonts w:ascii="Times New Roman" w:hAnsi="Times New Roman"/>
          <w:sz w:val="22"/>
        </w:rPr>
        <w:t>one</w:t>
      </w:r>
      <w:r w:rsidRPr="0060219A">
        <w:rPr>
          <w:rFonts w:ascii="Times New Roman" w:hAnsi="Times New Roman"/>
          <w:sz w:val="22"/>
        </w:rPr>
        <w:t xml:space="preserve"> of these distributions</w:t>
      </w:r>
      <w:r w:rsidR="003F49F4" w:rsidRPr="0060219A">
        <w:rPr>
          <w:rFonts w:ascii="Times New Roman" w:hAnsi="Times New Roman"/>
          <w:sz w:val="22"/>
        </w:rPr>
        <w:t>, namely, t</w:t>
      </w:r>
      <w:r w:rsidRPr="0060219A">
        <w:rPr>
          <w:rFonts w:ascii="Times New Roman" w:hAnsi="Times New Roman"/>
          <w:sz w:val="22"/>
        </w:rPr>
        <w:t xml:space="preserve">he distribution of delta values between marriage year and birth year for males and females (using specific source dates).  In this case, the deltas correspond to ages.  Note that the most common age of marriage is 25 for males and 21 for females.  </w:t>
      </w:r>
      <w:r w:rsidR="008A2955" w:rsidRPr="0060219A">
        <w:rPr>
          <w:rFonts w:ascii="Times New Roman" w:hAnsi="Times New Roman"/>
          <w:sz w:val="22"/>
        </w:rPr>
        <w:t>(As noted above, due to data errors there are delta values down to 0 and beyond; and off the right side of the chart as well).</w:t>
      </w:r>
    </w:p>
    <w:p w:rsidR="00D82C48" w:rsidRDefault="003F49F4" w:rsidP="00D82C48">
      <w:pPr>
        <w:tabs>
          <w:tab w:val="left" w:pos="360"/>
        </w:tabs>
        <w:jc w:val="both"/>
        <w:rPr>
          <w:rFonts w:ascii="Times New Roman" w:hAnsi="Times New Roman"/>
          <w:sz w:val="22"/>
        </w:rPr>
      </w:pPr>
      <w:r w:rsidRPr="0060219A">
        <w:rPr>
          <w:rFonts w:ascii="Times New Roman" w:hAnsi="Times New Roman"/>
          <w:sz w:val="22"/>
        </w:rPr>
        <w:tab/>
        <w:t>Given this data from this distribution, and dropping the outliers, we get the following two delta ranges:</w:t>
      </w:r>
    </w:p>
    <w:p w:rsidR="00D82C48" w:rsidRDefault="00D82C48" w:rsidP="00D82C48">
      <w:pPr>
        <w:tabs>
          <w:tab w:val="left" w:pos="360"/>
        </w:tabs>
        <w:jc w:val="both"/>
        <w:rPr>
          <w:rFonts w:ascii="Times New Roman" w:hAnsi="Times New Roman"/>
          <w:sz w:val="22"/>
        </w:rPr>
      </w:pPr>
      <w:r>
        <w:rPr>
          <w:rFonts w:ascii="Times New Roman" w:hAnsi="Times New Roman"/>
          <w:sz w:val="22"/>
        </w:rPr>
        <w:tab/>
      </w:r>
      <w:r w:rsidR="003F49F4" w:rsidRPr="00D82C48">
        <w:rPr>
          <w:rFonts w:ascii="Times New Roman" w:hAnsi="Times New Roman"/>
          <w:i/>
          <w:sz w:val="22"/>
        </w:rPr>
        <w:t>delta</w:t>
      </w:r>
      <w:r w:rsidR="003F49F4" w:rsidRPr="00D82C48">
        <w:rPr>
          <w:rFonts w:ascii="Times New Roman" w:hAnsi="Times New Roman"/>
          <w:sz w:val="22"/>
        </w:rPr>
        <w:t>(</w:t>
      </w:r>
      <w:r w:rsidR="003F49F4" w:rsidRPr="00D82C48">
        <w:rPr>
          <w:rFonts w:ascii="Times New Roman" w:hAnsi="Times New Roman"/>
          <w:i/>
          <w:sz w:val="22"/>
        </w:rPr>
        <w:t>birth, individual, marriage, male, specific</w:t>
      </w:r>
      <w:r w:rsidR="003F49F4" w:rsidRPr="00D82C48">
        <w:rPr>
          <w:rFonts w:ascii="Times New Roman" w:hAnsi="Times New Roman"/>
          <w:sz w:val="22"/>
        </w:rPr>
        <w:t xml:space="preserve">) </w:t>
      </w:r>
    </w:p>
    <w:p w:rsidR="003F49F4" w:rsidRPr="0060219A" w:rsidRDefault="00D82C48" w:rsidP="00D82C48">
      <w:pPr>
        <w:tabs>
          <w:tab w:val="left" w:pos="360"/>
        </w:tabs>
        <w:jc w:val="both"/>
        <w:rPr>
          <w:rFonts w:ascii="Times New Roman" w:hAnsi="Times New Roman"/>
          <w:sz w:val="22"/>
        </w:rPr>
      </w:pPr>
      <w:r>
        <w:rPr>
          <w:rFonts w:ascii="Times New Roman" w:hAnsi="Times New Roman"/>
          <w:sz w:val="22"/>
        </w:rPr>
        <w:tab/>
      </w:r>
      <w:r>
        <w:rPr>
          <w:rFonts w:ascii="Times New Roman" w:hAnsi="Times New Roman"/>
          <w:sz w:val="22"/>
        </w:rPr>
        <w:tab/>
      </w:r>
      <w:r w:rsidR="003F49F4" w:rsidRPr="00D82C48">
        <w:rPr>
          <w:rFonts w:ascii="Times New Roman" w:hAnsi="Times New Roman"/>
          <w:sz w:val="22"/>
        </w:rPr>
        <w:t>= 17..63</w:t>
      </w:r>
    </w:p>
    <w:p w:rsidR="003F49F4" w:rsidRPr="0060219A" w:rsidRDefault="003F49F4" w:rsidP="00D82C48">
      <w:pPr>
        <w:tabs>
          <w:tab w:val="left" w:pos="360"/>
        </w:tabs>
        <w:ind w:left="360"/>
        <w:jc w:val="both"/>
        <w:rPr>
          <w:rFonts w:ascii="Times New Roman" w:hAnsi="Times New Roman"/>
          <w:sz w:val="22"/>
        </w:rPr>
      </w:pPr>
      <w:r w:rsidRPr="0060219A">
        <w:rPr>
          <w:rFonts w:ascii="Times New Roman" w:hAnsi="Times New Roman"/>
          <w:i/>
          <w:sz w:val="22"/>
        </w:rPr>
        <w:t>delta</w:t>
      </w:r>
      <w:r w:rsidRPr="0060219A">
        <w:rPr>
          <w:rFonts w:ascii="Times New Roman" w:hAnsi="Times New Roman"/>
          <w:sz w:val="22"/>
        </w:rPr>
        <w:t>(</w:t>
      </w:r>
      <w:r w:rsidRPr="0060219A">
        <w:rPr>
          <w:rFonts w:ascii="Times New Roman" w:hAnsi="Times New Roman"/>
          <w:i/>
          <w:sz w:val="22"/>
        </w:rPr>
        <w:t>birth, individual, marriage, female, specific</w:t>
      </w:r>
      <w:r w:rsidRPr="0060219A">
        <w:rPr>
          <w:rFonts w:ascii="Times New Roman" w:hAnsi="Times New Roman"/>
          <w:sz w:val="22"/>
        </w:rPr>
        <w:t xml:space="preserve">) </w:t>
      </w:r>
      <w:r w:rsidR="00D82C48">
        <w:rPr>
          <w:rFonts w:ascii="Times New Roman" w:hAnsi="Times New Roman"/>
          <w:sz w:val="22"/>
        </w:rPr>
        <w:tab/>
      </w:r>
      <w:r w:rsidRPr="0060219A">
        <w:rPr>
          <w:rFonts w:ascii="Times New Roman" w:hAnsi="Times New Roman"/>
          <w:sz w:val="22"/>
        </w:rPr>
        <w:t>= 14..52</w:t>
      </w:r>
    </w:p>
    <w:p w:rsidR="000B583D" w:rsidRDefault="000B583D" w:rsidP="0060219A">
      <w:pPr>
        <w:tabs>
          <w:tab w:val="left" w:pos="360"/>
        </w:tabs>
        <w:jc w:val="both"/>
        <w:rPr>
          <w:rFonts w:ascii="Times New Roman" w:hAnsi="Times New Roman"/>
          <w:sz w:val="22"/>
        </w:rPr>
      </w:pPr>
    </w:p>
    <w:p w:rsidR="00135FCE" w:rsidRPr="0060219A" w:rsidRDefault="003F49F4" w:rsidP="0060219A">
      <w:pPr>
        <w:tabs>
          <w:tab w:val="left" w:pos="360"/>
        </w:tabs>
        <w:jc w:val="both"/>
        <w:rPr>
          <w:rFonts w:ascii="Times New Roman" w:hAnsi="Times New Roman"/>
          <w:sz w:val="22"/>
        </w:rPr>
      </w:pPr>
      <w:r w:rsidRPr="0060219A">
        <w:rPr>
          <w:rFonts w:ascii="Times New Roman" w:hAnsi="Times New Roman"/>
          <w:sz w:val="22"/>
        </w:rPr>
        <w:t xml:space="preserve">meaning that a male is usually </w:t>
      </w:r>
      <w:r w:rsidR="00F91516" w:rsidRPr="0060219A">
        <w:rPr>
          <w:rFonts w:ascii="Times New Roman" w:hAnsi="Times New Roman"/>
          <w:sz w:val="22"/>
        </w:rPr>
        <w:t xml:space="preserve">(i.e., 98% of the time) between </w:t>
      </w:r>
      <w:r w:rsidRPr="0060219A">
        <w:rPr>
          <w:rFonts w:ascii="Times New Roman" w:hAnsi="Times New Roman"/>
          <w:sz w:val="22"/>
        </w:rPr>
        <w:t>age</w:t>
      </w:r>
      <w:r w:rsidR="00F91516" w:rsidRPr="0060219A">
        <w:rPr>
          <w:rFonts w:ascii="Times New Roman" w:hAnsi="Times New Roman"/>
          <w:sz w:val="22"/>
        </w:rPr>
        <w:t>s 17 and</w:t>
      </w:r>
      <w:r w:rsidRPr="0060219A">
        <w:rPr>
          <w:rFonts w:ascii="Times New Roman" w:hAnsi="Times New Roman"/>
          <w:sz w:val="22"/>
        </w:rPr>
        <w:t xml:space="preserve"> 63 </w:t>
      </w:r>
      <w:r w:rsidR="00F91516" w:rsidRPr="0060219A">
        <w:rPr>
          <w:rFonts w:ascii="Times New Roman" w:hAnsi="Times New Roman"/>
          <w:sz w:val="22"/>
        </w:rPr>
        <w:t xml:space="preserve">(inclusive) </w:t>
      </w:r>
      <w:r w:rsidRPr="0060219A">
        <w:rPr>
          <w:rFonts w:ascii="Times New Roman" w:hAnsi="Times New Roman"/>
          <w:sz w:val="22"/>
        </w:rPr>
        <w:t xml:space="preserve">when he is married, and a female is usually 14 to 52 </w:t>
      </w:r>
      <w:r w:rsidR="00F91516" w:rsidRPr="0060219A">
        <w:rPr>
          <w:rFonts w:ascii="Times New Roman" w:hAnsi="Times New Roman"/>
          <w:sz w:val="22"/>
        </w:rPr>
        <w:t xml:space="preserve">years old </w:t>
      </w:r>
      <w:r w:rsidRPr="0060219A">
        <w:rPr>
          <w:rFonts w:ascii="Times New Roman" w:hAnsi="Times New Roman"/>
          <w:sz w:val="22"/>
        </w:rPr>
        <w:t>when she is married.</w:t>
      </w:r>
    </w:p>
    <w:p w:rsidR="00135FCE" w:rsidRPr="0060219A" w:rsidRDefault="00135FCE" w:rsidP="0060219A">
      <w:pPr>
        <w:tabs>
          <w:tab w:val="left" w:pos="360"/>
        </w:tabs>
        <w:jc w:val="both"/>
        <w:rPr>
          <w:rFonts w:ascii="Times New Roman" w:hAnsi="Times New Roman"/>
          <w:sz w:val="22"/>
        </w:rPr>
      </w:pPr>
      <w:r w:rsidRPr="0060219A">
        <w:rPr>
          <w:rFonts w:ascii="Times New Roman" w:hAnsi="Times New Roman"/>
          <w:sz w:val="22"/>
        </w:rPr>
        <w:tab/>
        <w:t>Figure 2 shows another, related distribution, namely, the distribution of deltas between a female individual’s birth and their spouse’s (i.e., husband’s) birth.  Note that the most common difference is 4</w:t>
      </w:r>
      <w:r w:rsidR="003F49F4" w:rsidRPr="0060219A">
        <w:rPr>
          <w:rFonts w:ascii="Times New Roman" w:hAnsi="Times New Roman"/>
          <w:sz w:val="22"/>
        </w:rPr>
        <w:t xml:space="preserve"> (meaning the husband is 4 years older than the wife)</w:t>
      </w:r>
      <w:r w:rsidRPr="0060219A">
        <w:rPr>
          <w:rFonts w:ascii="Times New Roman" w:hAnsi="Times New Roman"/>
          <w:sz w:val="22"/>
        </w:rPr>
        <w:t>, which agrees with the difference seen in Figure 1 between the most common age at marriage for males (25) and females (21).  Dropping the highest and lowest 1% of the data y</w:t>
      </w:r>
      <w:r w:rsidR="003F49F4" w:rsidRPr="0060219A">
        <w:rPr>
          <w:rFonts w:ascii="Times New Roman" w:hAnsi="Times New Roman"/>
          <w:sz w:val="22"/>
        </w:rPr>
        <w:t>ields delta ranges of:</w:t>
      </w:r>
    </w:p>
    <w:p w:rsidR="00D82C48" w:rsidRDefault="003F49F4" w:rsidP="0060219A">
      <w:pPr>
        <w:tabs>
          <w:tab w:val="left" w:pos="360"/>
        </w:tabs>
        <w:ind w:left="360"/>
        <w:jc w:val="both"/>
        <w:rPr>
          <w:rFonts w:ascii="Times New Roman" w:hAnsi="Times New Roman"/>
          <w:sz w:val="22"/>
        </w:rPr>
      </w:pPr>
      <w:r w:rsidRPr="0060219A">
        <w:rPr>
          <w:rFonts w:ascii="Times New Roman" w:hAnsi="Times New Roman"/>
          <w:i/>
          <w:sz w:val="22"/>
        </w:rPr>
        <w:t>delta</w:t>
      </w:r>
      <w:r w:rsidRPr="0060219A">
        <w:rPr>
          <w:rFonts w:ascii="Times New Roman" w:hAnsi="Times New Roman"/>
          <w:sz w:val="22"/>
        </w:rPr>
        <w:t>(</w:t>
      </w:r>
      <w:r w:rsidRPr="0060219A">
        <w:rPr>
          <w:rFonts w:ascii="Times New Roman" w:hAnsi="Times New Roman"/>
          <w:i/>
          <w:sz w:val="22"/>
        </w:rPr>
        <w:t>birth, spouse, birth, male, specific</w:t>
      </w:r>
      <w:r w:rsidRPr="0060219A">
        <w:rPr>
          <w:rFonts w:ascii="Times New Roman" w:hAnsi="Times New Roman"/>
          <w:sz w:val="22"/>
        </w:rPr>
        <w:t xml:space="preserve">) </w:t>
      </w:r>
    </w:p>
    <w:p w:rsidR="003F49F4" w:rsidRPr="0060219A" w:rsidRDefault="00D82C48" w:rsidP="0060219A">
      <w:pPr>
        <w:tabs>
          <w:tab w:val="left" w:pos="360"/>
        </w:tabs>
        <w:ind w:left="360"/>
        <w:jc w:val="both"/>
        <w:rPr>
          <w:rFonts w:ascii="Times New Roman" w:hAnsi="Times New Roman"/>
          <w:sz w:val="22"/>
        </w:rPr>
      </w:pPr>
      <w:r>
        <w:rPr>
          <w:rFonts w:ascii="Times New Roman" w:hAnsi="Times New Roman"/>
          <w:i/>
          <w:sz w:val="22"/>
        </w:rPr>
        <w:tab/>
      </w:r>
      <w:r w:rsidR="003F49F4" w:rsidRPr="0060219A">
        <w:rPr>
          <w:rFonts w:ascii="Times New Roman" w:hAnsi="Times New Roman"/>
          <w:sz w:val="22"/>
        </w:rPr>
        <w:t>= -10..24</w:t>
      </w:r>
    </w:p>
    <w:p w:rsidR="00D82C48" w:rsidRDefault="003F49F4" w:rsidP="0060219A">
      <w:pPr>
        <w:tabs>
          <w:tab w:val="left" w:pos="360"/>
        </w:tabs>
        <w:ind w:left="360"/>
        <w:jc w:val="both"/>
        <w:rPr>
          <w:rFonts w:ascii="Times New Roman" w:hAnsi="Times New Roman"/>
          <w:sz w:val="22"/>
        </w:rPr>
      </w:pPr>
      <w:r w:rsidRPr="0060219A">
        <w:rPr>
          <w:rFonts w:ascii="Times New Roman" w:hAnsi="Times New Roman"/>
          <w:i/>
          <w:sz w:val="22"/>
        </w:rPr>
        <w:t>delta</w:t>
      </w:r>
      <w:r w:rsidRPr="0060219A">
        <w:rPr>
          <w:rFonts w:ascii="Times New Roman" w:hAnsi="Times New Roman"/>
          <w:sz w:val="22"/>
        </w:rPr>
        <w:t>(</w:t>
      </w:r>
      <w:r w:rsidRPr="0060219A">
        <w:rPr>
          <w:rFonts w:ascii="Times New Roman" w:hAnsi="Times New Roman"/>
          <w:i/>
          <w:sz w:val="22"/>
        </w:rPr>
        <w:t>birth, spouse, birth, female, specific</w:t>
      </w:r>
      <w:r w:rsidRPr="0060219A">
        <w:rPr>
          <w:rFonts w:ascii="Times New Roman" w:hAnsi="Times New Roman"/>
          <w:sz w:val="22"/>
        </w:rPr>
        <w:t xml:space="preserve">) </w:t>
      </w:r>
    </w:p>
    <w:p w:rsidR="003F49F4" w:rsidRPr="0060219A" w:rsidRDefault="00D82C48" w:rsidP="0060219A">
      <w:pPr>
        <w:tabs>
          <w:tab w:val="left" w:pos="360"/>
        </w:tabs>
        <w:ind w:left="360"/>
        <w:jc w:val="both"/>
        <w:rPr>
          <w:rFonts w:ascii="Times New Roman" w:hAnsi="Times New Roman"/>
          <w:sz w:val="22"/>
        </w:rPr>
      </w:pPr>
      <w:r>
        <w:rPr>
          <w:rFonts w:ascii="Times New Roman" w:hAnsi="Times New Roman"/>
          <w:i/>
          <w:sz w:val="22"/>
        </w:rPr>
        <w:tab/>
      </w:r>
      <w:r w:rsidR="003F49F4" w:rsidRPr="0060219A">
        <w:rPr>
          <w:rFonts w:ascii="Times New Roman" w:hAnsi="Times New Roman"/>
          <w:sz w:val="22"/>
        </w:rPr>
        <w:t>= -24..10</w:t>
      </w:r>
    </w:p>
    <w:p w:rsidR="000B1134" w:rsidRPr="0060219A" w:rsidRDefault="00157087" w:rsidP="0060219A">
      <w:pPr>
        <w:tabs>
          <w:tab w:val="left" w:pos="360"/>
        </w:tabs>
        <w:jc w:val="both"/>
        <w:rPr>
          <w:rFonts w:ascii="Times New Roman" w:hAnsi="Times New Roman"/>
          <w:sz w:val="22"/>
        </w:rPr>
      </w:pPr>
      <w:r>
        <w:rPr>
          <w:rFonts w:ascii="Times New Roman" w:hAnsi="Times New Roman"/>
          <w:noProof/>
          <w:sz w:val="22"/>
        </w:rPr>
        <w:pict>
          <v:shape id="_x0000_s1032" type="#_x0000_t202" style="position:absolute;left:0;text-align:left;margin-left:0;margin-top:2.45pt;width:502pt;height:286pt;z-index:251659264;mso-wrap-edited:f" wrapcoords="0 0 21600 0 21600 21600 0 21600 0 0" filled="f" stroked="f">
            <v:fill o:detectmouseclick="t"/>
            <v:textbox style="mso-next-textbox:#_x0000_s1032" inset=",7.2pt,,7.2pt">
              <w:txbxContent>
                <w:p w:rsidR="00DF198F" w:rsidRDefault="00DF198F" w:rsidP="00D82C48">
                  <w:pPr>
                    <w:jc w:val="center"/>
                  </w:pPr>
                  <w:r w:rsidRPr="00D82C48">
                    <w:rPr>
                      <w:noProof/>
                    </w:rPr>
                    <w:drawing>
                      <wp:inline distT="0" distB="0" distL="0" distR="0">
                        <wp:extent cx="5486400" cy="3110865"/>
                        <wp:effectExtent l="25400" t="25400" r="0" b="0"/>
                        <wp:docPr id="10"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198F" w:rsidRPr="0060219A" w:rsidRDefault="00DF198F" w:rsidP="00D82C48">
                  <w:pPr>
                    <w:tabs>
                      <w:tab w:val="left" w:pos="360"/>
                    </w:tabs>
                    <w:spacing w:before="40"/>
                    <w:jc w:val="center"/>
                    <w:rPr>
                      <w:rFonts w:ascii="Times New Roman" w:hAnsi="Times New Roman"/>
                      <w:sz w:val="20"/>
                    </w:rPr>
                  </w:pPr>
                  <w:r w:rsidRPr="0060219A">
                    <w:rPr>
                      <w:rFonts w:ascii="Times New Roman" w:hAnsi="Times New Roman"/>
                      <w:sz w:val="20"/>
                    </w:rPr>
                    <w:t xml:space="preserve">Figure 2. Distribution of deltas between a female individual’s birth and her husband’s birth, </w:t>
                  </w:r>
                  <w:r w:rsidRPr="0060219A">
                    <w:rPr>
                      <w:rFonts w:ascii="Times New Roman" w:hAnsi="Times New Roman"/>
                      <w:i/>
                      <w:sz w:val="20"/>
                    </w:rPr>
                    <w:t>i.e.</w:t>
                  </w:r>
                  <w:r w:rsidRPr="0060219A">
                    <w:rPr>
                      <w:rFonts w:ascii="Times New Roman" w:hAnsi="Times New Roman"/>
                      <w:sz w:val="20"/>
                    </w:rPr>
                    <w:t>, distribution of age difference between a wife and her husband at the time of marriage.</w:t>
                  </w:r>
                </w:p>
                <w:p w:rsidR="00DF198F" w:rsidRDefault="00DF198F" w:rsidP="00D82C48">
                  <w:pPr>
                    <w:jc w:val="center"/>
                  </w:pPr>
                </w:p>
              </w:txbxContent>
            </v:textbox>
            <w10:wrap type="tight"/>
          </v:shape>
        </w:pict>
      </w:r>
      <w:r w:rsidR="003F49F4" w:rsidRPr="0060219A">
        <w:rPr>
          <w:rFonts w:ascii="Times New Roman" w:hAnsi="Times New Roman"/>
          <w:sz w:val="22"/>
        </w:rPr>
        <w:t>meaning that the husband is usually between 10 years younger and 24 years older than his wife.</w:t>
      </w:r>
    </w:p>
    <w:p w:rsidR="00F150D6" w:rsidRPr="0060219A" w:rsidRDefault="00F150D6" w:rsidP="00D82C48">
      <w:pPr>
        <w:keepNext/>
        <w:tabs>
          <w:tab w:val="left" w:pos="360"/>
        </w:tabs>
        <w:jc w:val="both"/>
        <w:rPr>
          <w:rFonts w:ascii="Times New Roman" w:hAnsi="Times New Roman"/>
          <w:sz w:val="22"/>
        </w:rPr>
      </w:pPr>
      <w:r w:rsidRPr="0060219A">
        <w:rPr>
          <w:rFonts w:ascii="Times New Roman" w:hAnsi="Times New Roman"/>
          <w:sz w:val="22"/>
        </w:rPr>
        <w:tab/>
      </w:r>
      <w:r w:rsidR="003F49F4" w:rsidRPr="0060219A">
        <w:rPr>
          <w:rFonts w:ascii="Times New Roman" w:hAnsi="Times New Roman"/>
          <w:sz w:val="22"/>
        </w:rPr>
        <w:t xml:space="preserve">As a final example, </w:t>
      </w:r>
      <w:r w:rsidRPr="0060219A">
        <w:rPr>
          <w:rFonts w:ascii="Times New Roman" w:hAnsi="Times New Roman"/>
          <w:sz w:val="22"/>
        </w:rPr>
        <w:t>Figure 3 shows the distribution of deltas between a birth year and death year (for males, using specific dates).  Note the spike in the first few years indicating a historically high rate of infant mortality.</w:t>
      </w:r>
    </w:p>
    <w:p w:rsidR="008942FF" w:rsidRPr="0060219A" w:rsidRDefault="00157087" w:rsidP="0060219A">
      <w:pPr>
        <w:tabs>
          <w:tab w:val="left" w:pos="360"/>
        </w:tabs>
        <w:jc w:val="both"/>
        <w:rPr>
          <w:rFonts w:ascii="Times New Roman" w:hAnsi="Times New Roman"/>
          <w:sz w:val="22"/>
        </w:rPr>
      </w:pPr>
      <w:r>
        <w:rPr>
          <w:rFonts w:ascii="Times New Roman" w:hAnsi="Times New Roman"/>
          <w:noProof/>
          <w:sz w:val="22"/>
        </w:rPr>
        <w:pict>
          <v:shape id="_x0000_s1034" type="#_x0000_t202" style="position:absolute;left:0;text-align:left;margin-left:0;margin-top:35.55pt;width:502pt;height:4in;z-index:251660288;mso-wrap-edited:f" wrapcoords="0 0 21600 0 21600 21600 0 21600 0 0" filled="f" stroked="f">
            <v:fill o:detectmouseclick="t"/>
            <v:textbox style="mso-next-textbox:#_x0000_s1034" inset=",7.2pt,,7.2pt">
              <w:txbxContent>
                <w:p w:rsidR="00DF198F" w:rsidRDefault="00DF198F" w:rsidP="00D82C48">
                  <w:pPr>
                    <w:jc w:val="center"/>
                  </w:pPr>
                  <w:r w:rsidRPr="00D82C48">
                    <w:rPr>
                      <w:noProof/>
                    </w:rPr>
                    <w:drawing>
                      <wp:inline distT="0" distB="0" distL="0" distR="0">
                        <wp:extent cx="5486400" cy="3209290"/>
                        <wp:effectExtent l="25400" t="25400" r="0" b="0"/>
                        <wp:docPr id="11"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198F" w:rsidRPr="00D82C48" w:rsidRDefault="00DF198F" w:rsidP="00D82C48">
                  <w:pPr>
                    <w:tabs>
                      <w:tab w:val="left" w:pos="360"/>
                    </w:tabs>
                    <w:jc w:val="center"/>
                    <w:rPr>
                      <w:rFonts w:ascii="Times New Roman" w:hAnsi="Times New Roman"/>
                      <w:sz w:val="20"/>
                    </w:rPr>
                  </w:pPr>
                  <w:r w:rsidRPr="00D82C48">
                    <w:rPr>
                      <w:rFonts w:ascii="Times New Roman" w:hAnsi="Times New Roman"/>
                      <w:sz w:val="20"/>
                    </w:rPr>
                    <w:t>Figure 3. Distribution of deltas between birth and death for males, using specific dates.</w:t>
                  </w:r>
                </w:p>
                <w:p w:rsidR="00DF198F" w:rsidRDefault="00DF198F" w:rsidP="00D82C48">
                  <w:pPr>
                    <w:jc w:val="center"/>
                  </w:pPr>
                </w:p>
              </w:txbxContent>
            </v:textbox>
            <w10:wrap type="tight"/>
          </v:shape>
        </w:pict>
      </w:r>
      <w:r w:rsidR="008942FF" w:rsidRPr="0060219A">
        <w:rPr>
          <w:rFonts w:ascii="Times New Roman" w:hAnsi="Times New Roman"/>
          <w:sz w:val="22"/>
        </w:rPr>
        <w:tab/>
      </w:r>
      <w:r w:rsidR="00DF2DF5" w:rsidRPr="0060219A">
        <w:rPr>
          <w:rFonts w:ascii="Times New Roman" w:hAnsi="Times New Roman"/>
          <w:sz w:val="22"/>
        </w:rPr>
        <w:t>In addition to dropping outliers, i</w:t>
      </w:r>
      <w:r w:rsidR="008942FF" w:rsidRPr="0060219A">
        <w:rPr>
          <w:rFonts w:ascii="Times New Roman" w:hAnsi="Times New Roman"/>
          <w:sz w:val="22"/>
        </w:rPr>
        <w:t>t was also decided that the deltas for an individual’s own birth and death based on their own birth and death would be forced to be 0, even though some self-contradictory data might have suggested otherwise.  For example, given two individuals with year-only dates that are 5 years apart, it actually is not impossible that these refer to the same person, because each date could be an estimate that is off by a few years.  However, it was decided to allow a matching algorithm to account for this variability rather than allow the date range propagation to take a known date and widen it.</w:t>
      </w:r>
    </w:p>
    <w:p w:rsidR="008942FF" w:rsidRPr="0060219A" w:rsidRDefault="00157087" w:rsidP="0060219A">
      <w:pPr>
        <w:tabs>
          <w:tab w:val="left" w:pos="360"/>
        </w:tabs>
        <w:jc w:val="both"/>
        <w:rPr>
          <w:rFonts w:ascii="Times New Roman" w:hAnsi="Times New Roman"/>
          <w:sz w:val="22"/>
        </w:rPr>
      </w:pPr>
      <w:r>
        <w:rPr>
          <w:rFonts w:ascii="Times New Roman" w:hAnsi="Times New Roman"/>
          <w:noProof/>
          <w:sz w:val="22"/>
        </w:rPr>
        <w:pict>
          <v:shape id="_x0000_s1035" type="#_x0000_t202" style="position:absolute;left:0;text-align:left;margin-left:0;margin-top:-12.65pt;width:522pt;height:306pt;z-index:251661312;mso-wrap-edited:f" wrapcoords="0 0 21600 0 21600 21600 0 21600 0 0" filled="f" stroked="f">
            <v:fill o:detectmouseclick="t"/>
            <v:textbox style="mso-next-textbox:#_x0000_s1035" inset=",7.2pt,,7.2pt">
              <w:txbxContent>
                <w:tbl>
                  <w:tblPr>
                    <w:tblW w:w="9960" w:type="dxa"/>
                    <w:tblInd w:w="98" w:type="dxa"/>
                    <w:tblLook w:val="0000"/>
                  </w:tblPr>
                  <w:tblGrid>
                    <w:gridCol w:w="983"/>
                    <w:gridCol w:w="959"/>
                    <w:gridCol w:w="1038"/>
                    <w:gridCol w:w="656"/>
                    <w:gridCol w:w="566"/>
                    <w:gridCol w:w="516"/>
                    <w:gridCol w:w="560"/>
                    <w:gridCol w:w="638"/>
                    <w:gridCol w:w="560"/>
                    <w:gridCol w:w="650"/>
                    <w:gridCol w:w="537"/>
                    <w:gridCol w:w="618"/>
                    <w:gridCol w:w="560"/>
                    <w:gridCol w:w="559"/>
                    <w:gridCol w:w="560"/>
                  </w:tblGrid>
                  <w:tr w:rsidR="00DF198F" w:rsidRPr="0060219A">
                    <w:trPr>
                      <w:trHeight w:val="300"/>
                    </w:trPr>
                    <w:tc>
                      <w:tcPr>
                        <w:tcW w:w="2980" w:type="dxa"/>
                        <w:gridSpan w:val="3"/>
                        <w:tcBorders>
                          <w:top w:val="single" w:sz="8" w:space="0" w:color="auto"/>
                          <w:left w:val="single" w:sz="8" w:space="0" w:color="auto"/>
                          <w:bottom w:val="nil"/>
                          <w:right w:val="nil"/>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 </w:t>
                        </w:r>
                      </w:p>
                    </w:tc>
                    <w:tc>
                      <w:tcPr>
                        <w:tcW w:w="34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Year-only date</w:t>
                        </w:r>
                      </w:p>
                    </w:tc>
                    <w:tc>
                      <w:tcPr>
                        <w:tcW w:w="3484" w:type="dxa"/>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Specific (day, month, year) date</w:t>
                        </w:r>
                      </w:p>
                    </w:tc>
                  </w:tr>
                  <w:tr w:rsidR="00DF198F" w:rsidRPr="0060219A">
                    <w:trPr>
                      <w:trHeight w:val="280"/>
                    </w:trPr>
                    <w:tc>
                      <w:tcPr>
                        <w:tcW w:w="983" w:type="dxa"/>
                        <w:tcBorders>
                          <w:top w:val="single" w:sz="8" w:space="0" w:color="auto"/>
                          <w:left w:val="single" w:sz="8" w:space="0" w:color="auto"/>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proofErr w:type="spellStart"/>
                        <w:r w:rsidRPr="0060219A">
                          <w:rPr>
                            <w:rFonts w:ascii="Times New Roman" w:hAnsi="Times New Roman"/>
                            <w:b/>
                            <w:sz w:val="18"/>
                            <w:szCs w:val="20"/>
                          </w:rPr>
                          <w:t>myEvent</w:t>
                        </w:r>
                        <w:proofErr w:type="spellEnd"/>
                      </w:p>
                    </w:tc>
                    <w:tc>
                      <w:tcPr>
                        <w:tcW w:w="959" w:type="dxa"/>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Relative</w:t>
                        </w:r>
                      </w:p>
                    </w:tc>
                    <w:tc>
                      <w:tcPr>
                        <w:tcW w:w="1038" w:type="dxa"/>
                        <w:tcBorders>
                          <w:top w:val="single" w:sz="8" w:space="0" w:color="auto"/>
                          <w:left w:val="nil"/>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Event</w:t>
                        </w:r>
                      </w:p>
                    </w:tc>
                    <w:tc>
                      <w:tcPr>
                        <w:tcW w:w="656" w:type="dxa"/>
                        <w:tcBorders>
                          <w:top w:val="single" w:sz="8" w:space="0" w:color="auto"/>
                          <w:left w:val="single" w:sz="8" w:space="0" w:color="auto"/>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Male</w:t>
                        </w:r>
                      </w:p>
                    </w:tc>
                    <w:tc>
                      <w:tcPr>
                        <w:tcW w:w="566" w:type="dxa"/>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 </w:t>
                        </w:r>
                      </w:p>
                    </w:tc>
                    <w:tc>
                      <w:tcPr>
                        <w:tcW w:w="1076"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Female</w:t>
                        </w:r>
                      </w:p>
                    </w:tc>
                    <w:tc>
                      <w:tcPr>
                        <w:tcW w:w="1198" w:type="dxa"/>
                        <w:gridSpan w:val="2"/>
                        <w:tcBorders>
                          <w:top w:val="single" w:sz="8" w:space="0" w:color="auto"/>
                          <w:left w:val="nil"/>
                          <w:bottom w:val="single" w:sz="8" w:space="0" w:color="auto"/>
                          <w:right w:val="single" w:sz="8"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Either</w:t>
                        </w:r>
                      </w:p>
                    </w:tc>
                    <w:tc>
                      <w:tcPr>
                        <w:tcW w:w="650" w:type="dxa"/>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Male</w:t>
                        </w:r>
                      </w:p>
                    </w:tc>
                    <w:tc>
                      <w:tcPr>
                        <w:tcW w:w="537" w:type="dxa"/>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 </w:t>
                        </w:r>
                      </w:p>
                    </w:tc>
                    <w:tc>
                      <w:tcPr>
                        <w:tcW w:w="1178"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Female</w:t>
                        </w:r>
                      </w:p>
                    </w:tc>
                    <w:tc>
                      <w:tcPr>
                        <w:tcW w:w="1119" w:type="dxa"/>
                        <w:gridSpan w:val="2"/>
                        <w:tcBorders>
                          <w:top w:val="single" w:sz="8" w:space="0" w:color="auto"/>
                          <w:left w:val="nil"/>
                          <w:bottom w:val="single" w:sz="8" w:space="0" w:color="auto"/>
                          <w:right w:val="single" w:sz="8"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Either</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6"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1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w:t>
                        </w:r>
                      </w:p>
                    </w:tc>
                    <w:tc>
                      <w:tcPr>
                        <w:tcW w:w="566"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44</w:t>
                        </w:r>
                      </w:p>
                    </w:tc>
                    <w:tc>
                      <w:tcPr>
                        <w:tcW w:w="51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36</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42</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6"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97</w:t>
                        </w:r>
                      </w:p>
                    </w:tc>
                    <w:tc>
                      <w:tcPr>
                        <w:tcW w:w="51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100</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99</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92</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94</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93</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c>
                      <w:tcPr>
                        <w:tcW w:w="566"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64</w:t>
                        </w:r>
                      </w:p>
                    </w:tc>
                    <w:tc>
                      <w:tcPr>
                        <w:tcW w:w="51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55</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60</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63</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15</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60</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-62</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-61</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-61</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-56</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-56</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-56</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-63</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21</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-62</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-63</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22</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-61</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-60</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69</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65</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65</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65</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-30</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-45</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-45</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-45</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32</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-53</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32</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32</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-46</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-47</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-47</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75</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75</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75</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-21</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21</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38</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-27</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35</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39</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-27</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35</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21</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110</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100</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107</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106</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23</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93</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103</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60</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57</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55</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44</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63</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54</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15</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59</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61</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59</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1038"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6"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c>
                      <w:tcPr>
                        <w:tcW w:w="566"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139</w:t>
                        </w:r>
                      </w:p>
                    </w:tc>
                    <w:tc>
                      <w:tcPr>
                        <w:tcW w:w="516"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21</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133</w:t>
                        </w:r>
                      </w:p>
                    </w:tc>
                    <w:tc>
                      <w:tcPr>
                        <w:tcW w:w="63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22</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136</w:t>
                        </w:r>
                      </w:p>
                    </w:tc>
                    <w:tc>
                      <w:tcPr>
                        <w:tcW w:w="65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23</w:t>
                        </w:r>
                      </w:p>
                    </w:tc>
                    <w:tc>
                      <w:tcPr>
                        <w:tcW w:w="537"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136</w:t>
                        </w:r>
                      </w:p>
                    </w:tc>
                    <w:tc>
                      <w:tcPr>
                        <w:tcW w:w="618"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20</w:t>
                        </w:r>
                      </w:p>
                    </w:tc>
                    <w:tc>
                      <w:tcPr>
                        <w:tcW w:w="56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129</w:t>
                        </w:r>
                      </w:p>
                    </w:tc>
                    <w:tc>
                      <w:tcPr>
                        <w:tcW w:w="559"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21</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133</w:t>
                        </w:r>
                      </w:p>
                    </w:tc>
                  </w:tr>
                  <w:tr w:rsidR="00DF198F" w:rsidRPr="0060219A">
                    <w:trPr>
                      <w:trHeight w:val="280"/>
                    </w:trPr>
                    <w:tc>
                      <w:tcPr>
                        <w:tcW w:w="983" w:type="dxa"/>
                        <w:tcBorders>
                          <w:top w:val="nil"/>
                          <w:left w:val="single" w:sz="8" w:space="0" w:color="auto"/>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959"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1038" w:type="dxa"/>
                        <w:tcBorders>
                          <w:top w:val="nil"/>
                          <w:left w:val="nil"/>
                          <w:bottom w:val="single" w:sz="8" w:space="0" w:color="auto"/>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656" w:type="dxa"/>
                        <w:tcBorders>
                          <w:top w:val="nil"/>
                          <w:left w:val="single" w:sz="8" w:space="0" w:color="auto"/>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28</w:t>
                        </w:r>
                      </w:p>
                    </w:tc>
                    <w:tc>
                      <w:tcPr>
                        <w:tcW w:w="566"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101</w:t>
                        </w:r>
                      </w:p>
                    </w:tc>
                    <w:tc>
                      <w:tcPr>
                        <w:tcW w:w="516" w:type="dxa"/>
                        <w:tcBorders>
                          <w:top w:val="nil"/>
                          <w:left w:val="single" w:sz="4" w:space="0" w:color="auto"/>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560" w:type="dxa"/>
                        <w:tcBorders>
                          <w:top w:val="nil"/>
                          <w:left w:val="nil"/>
                          <w:bottom w:val="single" w:sz="8" w:space="0" w:color="auto"/>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95</w:t>
                        </w:r>
                      </w:p>
                    </w:tc>
                    <w:tc>
                      <w:tcPr>
                        <w:tcW w:w="638"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26</w:t>
                        </w:r>
                      </w:p>
                    </w:tc>
                    <w:tc>
                      <w:tcPr>
                        <w:tcW w:w="560" w:type="dxa"/>
                        <w:tcBorders>
                          <w:top w:val="nil"/>
                          <w:left w:val="nil"/>
                          <w:bottom w:val="single" w:sz="8" w:space="0" w:color="auto"/>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98</w:t>
                        </w:r>
                      </w:p>
                    </w:tc>
                    <w:tc>
                      <w:tcPr>
                        <w:tcW w:w="650"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37</w:t>
                        </w:r>
                      </w:p>
                    </w:tc>
                    <w:tc>
                      <w:tcPr>
                        <w:tcW w:w="537"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94</w:t>
                        </w:r>
                      </w:p>
                    </w:tc>
                    <w:tc>
                      <w:tcPr>
                        <w:tcW w:w="618" w:type="dxa"/>
                        <w:tcBorders>
                          <w:top w:val="nil"/>
                          <w:left w:val="single" w:sz="4" w:space="0" w:color="auto"/>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34</w:t>
                        </w:r>
                      </w:p>
                    </w:tc>
                    <w:tc>
                      <w:tcPr>
                        <w:tcW w:w="560" w:type="dxa"/>
                        <w:tcBorders>
                          <w:top w:val="nil"/>
                          <w:left w:val="nil"/>
                          <w:bottom w:val="single" w:sz="8" w:space="0" w:color="auto"/>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88</w:t>
                        </w:r>
                      </w:p>
                    </w:tc>
                    <w:tc>
                      <w:tcPr>
                        <w:tcW w:w="559"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35</w:t>
                        </w:r>
                      </w:p>
                    </w:tc>
                    <w:tc>
                      <w:tcPr>
                        <w:tcW w:w="560" w:type="dxa"/>
                        <w:tcBorders>
                          <w:top w:val="nil"/>
                          <w:left w:val="nil"/>
                          <w:bottom w:val="single" w:sz="8" w:space="0" w:color="auto"/>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92</w:t>
                        </w:r>
                      </w:p>
                    </w:tc>
                  </w:tr>
                </w:tbl>
                <w:p w:rsidR="00DF198F" w:rsidRPr="009C0CAC" w:rsidRDefault="00DF198F" w:rsidP="009C0CAC">
                  <w:pPr>
                    <w:tabs>
                      <w:tab w:val="left" w:pos="360"/>
                    </w:tabs>
                    <w:jc w:val="center"/>
                    <w:rPr>
                      <w:rFonts w:ascii="Times New Roman" w:hAnsi="Times New Roman"/>
                      <w:sz w:val="20"/>
                    </w:rPr>
                  </w:pPr>
                  <w:r w:rsidRPr="009C0CAC">
                    <w:rPr>
                      <w:rFonts w:ascii="Times New Roman" w:hAnsi="Times New Roman"/>
                      <w:sz w:val="20"/>
                    </w:rPr>
                    <w:t>Table 1.  Deltas for calculating estimated birth date ranges from relatives’ events.</w:t>
                  </w:r>
                </w:p>
              </w:txbxContent>
            </v:textbox>
            <w10:wrap type="tight"/>
          </v:shape>
        </w:pict>
      </w:r>
      <w:r>
        <w:rPr>
          <w:rFonts w:ascii="Times New Roman" w:hAnsi="Times New Roman"/>
          <w:noProof/>
          <w:sz w:val="22"/>
        </w:rPr>
        <w:pict>
          <v:shape id="_x0000_s1036" type="#_x0000_t202" style="position:absolute;left:0;text-align:left;margin-left:0;margin-top:383.35pt;width:522pt;height:306pt;z-index:251662336;mso-wrap-edited:f" wrapcoords="0 0 21600 0 21600 21600 0 21600 0 0" filled="f" stroked="f">
            <v:fill o:detectmouseclick="t"/>
            <v:textbox inset=",7.2pt,,7.2pt">
              <w:txbxContent>
                <w:tbl>
                  <w:tblPr>
                    <w:tblW w:w="9960" w:type="dxa"/>
                    <w:tblInd w:w="98" w:type="dxa"/>
                    <w:tblLook w:val="0000"/>
                  </w:tblPr>
                  <w:tblGrid>
                    <w:gridCol w:w="982"/>
                    <w:gridCol w:w="956"/>
                    <w:gridCol w:w="948"/>
                    <w:gridCol w:w="649"/>
                    <w:gridCol w:w="519"/>
                    <w:gridCol w:w="537"/>
                    <w:gridCol w:w="539"/>
                    <w:gridCol w:w="627"/>
                    <w:gridCol w:w="539"/>
                    <w:gridCol w:w="718"/>
                    <w:gridCol w:w="539"/>
                    <w:gridCol w:w="705"/>
                    <w:gridCol w:w="486"/>
                    <w:gridCol w:w="657"/>
                    <w:gridCol w:w="559"/>
                  </w:tblGrid>
                  <w:tr w:rsidR="00DF198F" w:rsidRPr="0060219A">
                    <w:trPr>
                      <w:trHeight w:val="300"/>
                    </w:trPr>
                    <w:tc>
                      <w:tcPr>
                        <w:tcW w:w="2890" w:type="dxa"/>
                        <w:gridSpan w:val="3"/>
                        <w:tcBorders>
                          <w:top w:val="single" w:sz="8" w:space="0" w:color="auto"/>
                          <w:left w:val="single" w:sz="8" w:space="0" w:color="auto"/>
                          <w:bottom w:val="nil"/>
                          <w:right w:val="nil"/>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 </w:t>
                        </w:r>
                      </w:p>
                    </w:tc>
                    <w:tc>
                      <w:tcPr>
                        <w:tcW w:w="3420" w:type="dxa"/>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Year-only date</w:t>
                        </w:r>
                      </w:p>
                    </w:tc>
                    <w:tc>
                      <w:tcPr>
                        <w:tcW w:w="3650" w:type="dxa"/>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Specific (day, month, year) date</w:t>
                        </w:r>
                      </w:p>
                    </w:tc>
                  </w:tr>
                  <w:tr w:rsidR="00DF198F" w:rsidRPr="0060219A">
                    <w:trPr>
                      <w:trHeight w:val="280"/>
                    </w:trPr>
                    <w:tc>
                      <w:tcPr>
                        <w:tcW w:w="983" w:type="dxa"/>
                        <w:tcBorders>
                          <w:top w:val="single" w:sz="8" w:space="0" w:color="auto"/>
                          <w:left w:val="single" w:sz="8" w:space="0" w:color="auto"/>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proofErr w:type="spellStart"/>
                        <w:r w:rsidRPr="0060219A">
                          <w:rPr>
                            <w:rFonts w:ascii="Times New Roman" w:hAnsi="Times New Roman"/>
                            <w:b/>
                            <w:sz w:val="18"/>
                            <w:szCs w:val="20"/>
                          </w:rPr>
                          <w:t>myEvent</w:t>
                        </w:r>
                        <w:proofErr w:type="spellEnd"/>
                      </w:p>
                    </w:tc>
                    <w:tc>
                      <w:tcPr>
                        <w:tcW w:w="958" w:type="dxa"/>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Relative</w:t>
                        </w:r>
                      </w:p>
                    </w:tc>
                    <w:tc>
                      <w:tcPr>
                        <w:tcW w:w="949" w:type="dxa"/>
                        <w:tcBorders>
                          <w:top w:val="single" w:sz="8" w:space="0" w:color="auto"/>
                          <w:left w:val="nil"/>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Event</w:t>
                        </w:r>
                      </w:p>
                    </w:tc>
                    <w:tc>
                      <w:tcPr>
                        <w:tcW w:w="650" w:type="dxa"/>
                        <w:tcBorders>
                          <w:top w:val="single" w:sz="8" w:space="0" w:color="auto"/>
                          <w:left w:val="single" w:sz="8" w:space="0" w:color="auto"/>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Male</w:t>
                        </w:r>
                      </w:p>
                    </w:tc>
                    <w:tc>
                      <w:tcPr>
                        <w:tcW w:w="520" w:type="dxa"/>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 </w:t>
                        </w:r>
                      </w:p>
                    </w:tc>
                    <w:tc>
                      <w:tcPr>
                        <w:tcW w:w="108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Female</w:t>
                        </w:r>
                      </w:p>
                    </w:tc>
                    <w:tc>
                      <w:tcPr>
                        <w:tcW w:w="1170" w:type="dxa"/>
                        <w:gridSpan w:val="2"/>
                        <w:tcBorders>
                          <w:top w:val="single" w:sz="8" w:space="0" w:color="auto"/>
                          <w:left w:val="nil"/>
                          <w:bottom w:val="single" w:sz="8" w:space="0" w:color="auto"/>
                          <w:right w:val="single" w:sz="8"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Either</w:t>
                        </w:r>
                      </w:p>
                    </w:tc>
                    <w:tc>
                      <w:tcPr>
                        <w:tcW w:w="720" w:type="dxa"/>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Male</w:t>
                        </w:r>
                      </w:p>
                    </w:tc>
                    <w:tc>
                      <w:tcPr>
                        <w:tcW w:w="540" w:type="dxa"/>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 </w:t>
                        </w:r>
                      </w:p>
                    </w:tc>
                    <w:tc>
                      <w:tcPr>
                        <w:tcW w:w="117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Female</w:t>
                        </w:r>
                      </w:p>
                    </w:tc>
                    <w:tc>
                      <w:tcPr>
                        <w:tcW w:w="1220" w:type="dxa"/>
                        <w:gridSpan w:val="2"/>
                        <w:tcBorders>
                          <w:top w:val="single" w:sz="8" w:space="0" w:color="auto"/>
                          <w:left w:val="nil"/>
                          <w:bottom w:val="single" w:sz="8" w:space="0" w:color="auto"/>
                          <w:right w:val="single" w:sz="8"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Either</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-64</w:t>
                        </w:r>
                      </w:p>
                    </w:tc>
                    <w:tc>
                      <w:tcPr>
                        <w:tcW w:w="52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-55</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-60</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-63</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-15</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-69</w:t>
                        </w:r>
                      </w:p>
                    </w:tc>
                    <w:tc>
                      <w:tcPr>
                        <w:tcW w:w="52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-56</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-65</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-66</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-54</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-62</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52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78</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81</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75</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73</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2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-106</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-34</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-96</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-30</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-102</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-100</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-40</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-91</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-37</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-97</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-38</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-107</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-99</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-106</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-107</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-97</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-22</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-104</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-23</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-50</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46</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-42</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50</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-47</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48</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-44</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43</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-34</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46</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-41</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44</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-78</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-68</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-75</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-74</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-64</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-100</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-30</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-90</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-26</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-96</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-28</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-94</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-37</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-84</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-34</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-90</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-35</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-99</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-92</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-97</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-101</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-89</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-97</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-15</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-43</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54</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-48</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53</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-42</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48</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-33</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-38</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50</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-61</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-66</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-64</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-60</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-65</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-15</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-63</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-64</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-72</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-69</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-62</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-68</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-66</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83</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78</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78</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71</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76</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-34</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-27</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27</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26</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-22</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23</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-28</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-33</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47</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45</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-30</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46</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-22</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27</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-27</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r>
                  <w:tr w:rsidR="00DF198F" w:rsidRPr="0060219A">
                    <w:trPr>
                      <w:trHeight w:val="260"/>
                    </w:trPr>
                    <w:tc>
                      <w:tcPr>
                        <w:tcW w:w="983"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949"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650" w:type="dxa"/>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111</w:t>
                        </w:r>
                      </w:p>
                    </w:tc>
                    <w:tc>
                      <w:tcPr>
                        <w:tcW w:w="540"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540"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110</w:t>
                        </w:r>
                      </w:p>
                    </w:tc>
                    <w:tc>
                      <w:tcPr>
                        <w:tcW w:w="63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54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110</w:t>
                        </w:r>
                      </w:p>
                    </w:tc>
                    <w:tc>
                      <w:tcPr>
                        <w:tcW w:w="72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w:t>
                        </w:r>
                      </w:p>
                    </w:tc>
                    <w:tc>
                      <w:tcPr>
                        <w:tcW w:w="54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109</w:t>
                        </w:r>
                      </w:p>
                    </w:tc>
                    <w:tc>
                      <w:tcPr>
                        <w:tcW w:w="711" w:type="dxa"/>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459" w:type="dxa"/>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107</w:t>
                        </w:r>
                      </w:p>
                    </w:tc>
                    <w:tc>
                      <w:tcPr>
                        <w:tcW w:w="660" w:type="dxa"/>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w:t>
                        </w:r>
                      </w:p>
                    </w:tc>
                    <w:tc>
                      <w:tcPr>
                        <w:tcW w:w="560" w:type="dxa"/>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108</w:t>
                        </w:r>
                      </w:p>
                    </w:tc>
                  </w:tr>
                  <w:tr w:rsidR="00DF198F" w:rsidRPr="0060219A">
                    <w:trPr>
                      <w:trHeight w:val="280"/>
                    </w:trPr>
                    <w:tc>
                      <w:tcPr>
                        <w:tcW w:w="983" w:type="dxa"/>
                        <w:tcBorders>
                          <w:top w:val="nil"/>
                          <w:left w:val="single" w:sz="8" w:space="0" w:color="auto"/>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958"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949" w:type="dxa"/>
                        <w:tcBorders>
                          <w:top w:val="nil"/>
                          <w:left w:val="nil"/>
                          <w:bottom w:val="single" w:sz="8" w:space="0" w:color="auto"/>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650" w:type="dxa"/>
                        <w:tcBorders>
                          <w:top w:val="nil"/>
                          <w:left w:val="single" w:sz="8" w:space="0" w:color="auto"/>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-15</w:t>
                        </w:r>
                      </w:p>
                    </w:tc>
                    <w:tc>
                      <w:tcPr>
                        <w:tcW w:w="520"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74</w:t>
                        </w:r>
                      </w:p>
                    </w:tc>
                    <w:tc>
                      <w:tcPr>
                        <w:tcW w:w="540" w:type="dxa"/>
                        <w:tcBorders>
                          <w:top w:val="nil"/>
                          <w:left w:val="single" w:sz="4" w:space="0" w:color="auto"/>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w:t>
                        </w:r>
                      </w:p>
                    </w:tc>
                    <w:tc>
                      <w:tcPr>
                        <w:tcW w:w="540" w:type="dxa"/>
                        <w:tcBorders>
                          <w:top w:val="nil"/>
                          <w:left w:val="nil"/>
                          <w:bottom w:val="single" w:sz="8" w:space="0" w:color="auto"/>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73</w:t>
                        </w:r>
                      </w:p>
                    </w:tc>
                    <w:tc>
                      <w:tcPr>
                        <w:tcW w:w="630"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c>
                      <w:tcPr>
                        <w:tcW w:w="540" w:type="dxa"/>
                        <w:tcBorders>
                          <w:top w:val="nil"/>
                          <w:left w:val="nil"/>
                          <w:bottom w:val="single" w:sz="8" w:space="0" w:color="auto"/>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74</w:t>
                        </w:r>
                      </w:p>
                    </w:tc>
                    <w:tc>
                      <w:tcPr>
                        <w:tcW w:w="720"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c>
                      <w:tcPr>
                        <w:tcW w:w="540"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69</w:t>
                        </w:r>
                      </w:p>
                    </w:tc>
                    <w:tc>
                      <w:tcPr>
                        <w:tcW w:w="711" w:type="dxa"/>
                        <w:tcBorders>
                          <w:top w:val="nil"/>
                          <w:left w:val="single" w:sz="4" w:space="0" w:color="auto"/>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459" w:type="dxa"/>
                        <w:tcBorders>
                          <w:top w:val="nil"/>
                          <w:left w:val="nil"/>
                          <w:bottom w:val="single" w:sz="8" w:space="0" w:color="auto"/>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67</w:t>
                        </w:r>
                      </w:p>
                    </w:tc>
                    <w:tc>
                      <w:tcPr>
                        <w:tcW w:w="660" w:type="dxa"/>
                        <w:tcBorders>
                          <w:top w:val="nil"/>
                          <w:left w:val="nil"/>
                          <w:bottom w:val="single" w:sz="8" w:space="0" w:color="auto"/>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w:t>
                        </w:r>
                      </w:p>
                    </w:tc>
                    <w:tc>
                      <w:tcPr>
                        <w:tcW w:w="560" w:type="dxa"/>
                        <w:tcBorders>
                          <w:top w:val="nil"/>
                          <w:left w:val="nil"/>
                          <w:bottom w:val="single" w:sz="8" w:space="0" w:color="auto"/>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68</w:t>
                        </w:r>
                      </w:p>
                    </w:tc>
                  </w:tr>
                </w:tbl>
                <w:p w:rsidR="00DF198F" w:rsidRPr="009C0CAC" w:rsidRDefault="00DF198F" w:rsidP="009C0CAC">
                  <w:pPr>
                    <w:tabs>
                      <w:tab w:val="left" w:pos="360"/>
                    </w:tabs>
                    <w:jc w:val="center"/>
                    <w:rPr>
                      <w:rFonts w:ascii="Times New Roman" w:hAnsi="Times New Roman"/>
                      <w:sz w:val="20"/>
                    </w:rPr>
                  </w:pPr>
                  <w:r w:rsidRPr="009C0CAC">
                    <w:rPr>
                      <w:rFonts w:ascii="Times New Roman" w:hAnsi="Times New Roman"/>
                      <w:sz w:val="20"/>
                    </w:rPr>
                    <w:t>Table 2.  Deltas for calculating estimated marriage date ranges from relatives’ events.</w:t>
                  </w:r>
                </w:p>
                <w:p w:rsidR="00DF198F" w:rsidRDefault="00DF198F"/>
              </w:txbxContent>
            </v:textbox>
            <w10:wrap type="tight"/>
          </v:shape>
        </w:pict>
      </w:r>
      <w:r w:rsidR="008942FF" w:rsidRPr="0060219A">
        <w:rPr>
          <w:rFonts w:ascii="Times New Roman" w:hAnsi="Times New Roman"/>
          <w:sz w:val="22"/>
        </w:rPr>
        <w:tab/>
        <w:t>Similarly, while a person can indeed be married more than once, it was decided to not allow a source marriage event on an individual to generate an estimate that was wider than the original marriage event.</w:t>
      </w:r>
    </w:p>
    <w:p w:rsidR="00AA67C6" w:rsidRPr="0060219A" w:rsidRDefault="008942FF" w:rsidP="0060219A">
      <w:pPr>
        <w:tabs>
          <w:tab w:val="left" w:pos="360"/>
        </w:tabs>
        <w:jc w:val="both"/>
        <w:rPr>
          <w:rFonts w:ascii="Times New Roman" w:hAnsi="Times New Roman"/>
          <w:sz w:val="22"/>
        </w:rPr>
      </w:pPr>
      <w:r w:rsidRPr="0060219A">
        <w:rPr>
          <w:rFonts w:ascii="Times New Roman" w:hAnsi="Times New Roman"/>
          <w:sz w:val="22"/>
        </w:rPr>
        <w:tab/>
      </w:r>
      <w:r w:rsidR="00DF2DF5" w:rsidRPr="0060219A">
        <w:rPr>
          <w:rFonts w:ascii="Times New Roman" w:hAnsi="Times New Roman"/>
          <w:sz w:val="22"/>
        </w:rPr>
        <w:t>Table 1 shows the deltas computed from the empirical data</w:t>
      </w:r>
      <w:r w:rsidR="00AA67C6" w:rsidRPr="0060219A">
        <w:rPr>
          <w:rFonts w:ascii="Times New Roman" w:hAnsi="Times New Roman"/>
          <w:sz w:val="22"/>
        </w:rPr>
        <w:t xml:space="preserve"> for calculating the estimated birth range</w:t>
      </w:r>
      <w:r w:rsidR="00F91516" w:rsidRPr="0060219A">
        <w:rPr>
          <w:rFonts w:ascii="Times New Roman" w:hAnsi="Times New Roman"/>
          <w:sz w:val="22"/>
        </w:rPr>
        <w:t>;</w:t>
      </w:r>
      <w:r w:rsidR="00AA67C6" w:rsidRPr="0060219A">
        <w:rPr>
          <w:rFonts w:ascii="Times New Roman" w:hAnsi="Times New Roman"/>
          <w:sz w:val="22"/>
        </w:rPr>
        <w:t xml:space="preserve">  Table 2 shows the deltas for calculating the marriage ranges</w:t>
      </w:r>
      <w:r w:rsidR="00F91516" w:rsidRPr="0060219A">
        <w:rPr>
          <w:rFonts w:ascii="Times New Roman" w:hAnsi="Times New Roman"/>
          <w:sz w:val="22"/>
        </w:rPr>
        <w:t>; and</w:t>
      </w:r>
      <w:r w:rsidR="00AA67C6" w:rsidRPr="0060219A">
        <w:rPr>
          <w:rFonts w:ascii="Times New Roman" w:hAnsi="Times New Roman"/>
          <w:sz w:val="22"/>
        </w:rPr>
        <w:t xml:space="preserve"> Table 3 shows the deltas for</w:t>
      </w:r>
      <w:r w:rsidR="009C0CAC">
        <w:rPr>
          <w:rFonts w:ascii="Times New Roman" w:hAnsi="Times New Roman"/>
          <w:sz w:val="22"/>
        </w:rPr>
        <w:t xml:space="preserve"> computing the death ranges </w:t>
      </w:r>
      <w:r w:rsidR="00AA67C6" w:rsidRPr="0060219A">
        <w:rPr>
          <w:rFonts w:ascii="Times New Roman" w:hAnsi="Times New Roman"/>
          <w:sz w:val="22"/>
        </w:rPr>
        <w:t>(separated between results for those who “look married” and those who do not).</w:t>
      </w:r>
    </w:p>
    <w:p w:rsidR="008640A1" w:rsidRPr="0060219A" w:rsidRDefault="00157087" w:rsidP="009C0CAC">
      <w:pPr>
        <w:pStyle w:val="Heading2"/>
        <w:spacing w:before="0"/>
        <w:jc w:val="both"/>
        <w:rPr>
          <w:i/>
          <w:sz w:val="22"/>
        </w:rPr>
      </w:pPr>
      <w:r w:rsidRPr="00157087">
        <w:rPr>
          <w:rFonts w:asciiTheme="minorHAnsi" w:hAnsiTheme="minorHAnsi"/>
          <w:i/>
          <w:noProof/>
          <w:sz w:val="22"/>
        </w:rPr>
        <w:pict>
          <v:shape id="_x0000_s1037" type="#_x0000_t202" style="position:absolute;left:0;text-align:left;margin-left:0;margin-top:0;width:7in;height:6in;z-index:251663360;mso-wrap-edited:f;mso-position-horizontal:absolute;mso-position-vertical:absolute" wrapcoords="0 0 21600 0 21600 21600 0 21600 0 0" filled="f" stroked="f">
            <v:fill o:detectmouseclick="t"/>
            <v:textbox style="mso-next-textbox:#_x0000_s1037" inset=",7.2pt,,7.2pt">
              <w:txbxContent>
                <w:tbl>
                  <w:tblPr>
                    <w:tblW w:w="5000" w:type="pct"/>
                    <w:tblLook w:val="0000"/>
                  </w:tblPr>
                  <w:tblGrid>
                    <w:gridCol w:w="1442"/>
                    <w:gridCol w:w="927"/>
                    <w:gridCol w:w="957"/>
                    <w:gridCol w:w="646"/>
                    <w:gridCol w:w="507"/>
                    <w:gridCol w:w="611"/>
                    <w:gridCol w:w="501"/>
                    <w:gridCol w:w="593"/>
                    <w:gridCol w:w="557"/>
                    <w:gridCol w:w="645"/>
                    <w:gridCol w:w="525"/>
                    <w:gridCol w:w="569"/>
                    <w:gridCol w:w="473"/>
                    <w:gridCol w:w="573"/>
                    <w:gridCol w:w="497"/>
                  </w:tblGrid>
                  <w:tr w:rsidR="00DF198F" w:rsidRPr="0060219A">
                    <w:trPr>
                      <w:trHeight w:val="300"/>
                    </w:trPr>
                    <w:tc>
                      <w:tcPr>
                        <w:tcW w:w="1658" w:type="pct"/>
                        <w:gridSpan w:val="3"/>
                        <w:tcBorders>
                          <w:top w:val="single" w:sz="8" w:space="0" w:color="auto"/>
                          <w:left w:val="single" w:sz="8" w:space="0" w:color="auto"/>
                          <w:bottom w:val="nil"/>
                          <w:right w:val="nil"/>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 </w:t>
                        </w:r>
                      </w:p>
                    </w:tc>
                    <w:tc>
                      <w:tcPr>
                        <w:tcW w:w="1704" w:type="pct"/>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Year-only date</w:t>
                        </w:r>
                      </w:p>
                    </w:tc>
                    <w:tc>
                      <w:tcPr>
                        <w:tcW w:w="1638" w:type="pct"/>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color w:val="000000"/>
                            <w:sz w:val="18"/>
                            <w:szCs w:val="22"/>
                          </w:rPr>
                        </w:pPr>
                        <w:r w:rsidRPr="0060219A">
                          <w:rPr>
                            <w:rFonts w:ascii="Times New Roman" w:hAnsi="Times New Roman"/>
                            <w:b/>
                            <w:color w:val="000000"/>
                            <w:sz w:val="18"/>
                            <w:szCs w:val="22"/>
                          </w:rPr>
                          <w:t>Specific (day, month, year) date</w:t>
                        </w:r>
                      </w:p>
                    </w:tc>
                  </w:tr>
                  <w:tr w:rsidR="00DF198F" w:rsidRPr="0060219A">
                    <w:trPr>
                      <w:trHeight w:val="280"/>
                    </w:trPr>
                    <w:tc>
                      <w:tcPr>
                        <w:tcW w:w="719" w:type="pct"/>
                        <w:tcBorders>
                          <w:top w:val="single" w:sz="8" w:space="0" w:color="auto"/>
                          <w:left w:val="single" w:sz="8" w:space="0" w:color="auto"/>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proofErr w:type="spellStart"/>
                        <w:r w:rsidRPr="0060219A">
                          <w:rPr>
                            <w:rFonts w:ascii="Times New Roman" w:hAnsi="Times New Roman"/>
                            <w:b/>
                            <w:sz w:val="18"/>
                            <w:szCs w:val="20"/>
                          </w:rPr>
                          <w:t>myEvent</w:t>
                        </w:r>
                        <w:proofErr w:type="spellEnd"/>
                      </w:p>
                    </w:tc>
                    <w:tc>
                      <w:tcPr>
                        <w:tcW w:w="462" w:type="pct"/>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Relative</w:t>
                        </w:r>
                      </w:p>
                    </w:tc>
                    <w:tc>
                      <w:tcPr>
                        <w:tcW w:w="476" w:type="pct"/>
                        <w:tcBorders>
                          <w:top w:val="single" w:sz="8" w:space="0" w:color="auto"/>
                          <w:left w:val="nil"/>
                          <w:bottom w:val="single" w:sz="8" w:space="0" w:color="auto"/>
                          <w:right w:val="single" w:sz="8" w:space="0" w:color="auto"/>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Event</w:t>
                        </w:r>
                      </w:p>
                    </w:tc>
                    <w:tc>
                      <w:tcPr>
                        <w:tcW w:w="322" w:type="pct"/>
                        <w:tcBorders>
                          <w:top w:val="single" w:sz="8" w:space="0" w:color="auto"/>
                          <w:left w:val="single" w:sz="8" w:space="0" w:color="auto"/>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Male</w:t>
                        </w:r>
                      </w:p>
                    </w:tc>
                    <w:tc>
                      <w:tcPr>
                        <w:tcW w:w="253" w:type="pct"/>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 </w:t>
                        </w:r>
                      </w:p>
                    </w:tc>
                    <w:tc>
                      <w:tcPr>
                        <w:tcW w:w="555" w:type="pct"/>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Female</w:t>
                        </w:r>
                      </w:p>
                    </w:tc>
                    <w:tc>
                      <w:tcPr>
                        <w:tcW w:w="574" w:type="pct"/>
                        <w:gridSpan w:val="2"/>
                        <w:tcBorders>
                          <w:top w:val="single" w:sz="8" w:space="0" w:color="auto"/>
                          <w:left w:val="nil"/>
                          <w:bottom w:val="single" w:sz="8" w:space="0" w:color="auto"/>
                          <w:right w:val="single" w:sz="8"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Either</w:t>
                        </w:r>
                      </w:p>
                    </w:tc>
                    <w:tc>
                      <w:tcPr>
                        <w:tcW w:w="322" w:type="pct"/>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Male</w:t>
                        </w:r>
                      </w:p>
                    </w:tc>
                    <w:tc>
                      <w:tcPr>
                        <w:tcW w:w="262" w:type="pct"/>
                        <w:tcBorders>
                          <w:top w:val="single" w:sz="8" w:space="0" w:color="auto"/>
                          <w:left w:val="nil"/>
                          <w:bottom w:val="single" w:sz="8" w:space="0" w:color="auto"/>
                          <w:right w:val="nil"/>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 </w:t>
                        </w:r>
                      </w:p>
                    </w:tc>
                    <w:tc>
                      <w:tcPr>
                        <w:tcW w:w="520" w:type="pct"/>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Female</w:t>
                        </w:r>
                      </w:p>
                    </w:tc>
                    <w:tc>
                      <w:tcPr>
                        <w:tcW w:w="535" w:type="pct"/>
                        <w:gridSpan w:val="2"/>
                        <w:tcBorders>
                          <w:top w:val="single" w:sz="8" w:space="0" w:color="auto"/>
                          <w:left w:val="nil"/>
                          <w:bottom w:val="single" w:sz="8" w:space="0" w:color="auto"/>
                          <w:right w:val="single" w:sz="8" w:space="0" w:color="000000"/>
                        </w:tcBorders>
                        <w:shd w:val="clear" w:color="auto" w:fill="auto"/>
                        <w:noWrap/>
                        <w:vAlign w:val="bottom"/>
                      </w:tcPr>
                      <w:p w:rsidR="00DF198F" w:rsidRPr="0060219A" w:rsidRDefault="00DF198F" w:rsidP="0060219A">
                        <w:pPr>
                          <w:jc w:val="both"/>
                          <w:rPr>
                            <w:rFonts w:ascii="Times New Roman" w:hAnsi="Times New Roman"/>
                            <w:b/>
                            <w:sz w:val="18"/>
                            <w:szCs w:val="20"/>
                          </w:rPr>
                        </w:pPr>
                        <w:r w:rsidRPr="0060219A">
                          <w:rPr>
                            <w:rFonts w:ascii="Times New Roman" w:hAnsi="Times New Roman"/>
                            <w:b/>
                            <w:sz w:val="18"/>
                            <w:szCs w:val="20"/>
                          </w:rPr>
                          <w:t>Either</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-100</w:t>
                        </w:r>
                      </w:p>
                    </w:tc>
                    <w:tc>
                      <w:tcPr>
                        <w:tcW w:w="253"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-21</w:t>
                        </w:r>
                      </w:p>
                    </w:tc>
                    <w:tc>
                      <w:tcPr>
                        <w:tcW w:w="305"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-101</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-100</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-95</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-97</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-20</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-96</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-22</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-93</w:t>
                        </w:r>
                      </w:p>
                    </w:tc>
                    <w:tc>
                      <w:tcPr>
                        <w:tcW w:w="253"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w:t>
                        </w:r>
                      </w:p>
                    </w:tc>
                    <w:tc>
                      <w:tcPr>
                        <w:tcW w:w="305"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-92</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-93</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-94</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-95</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-95</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53"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305"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Ind</w:t>
                        </w:r>
                        <w:proofErr w:type="spellEnd"/>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-78</w:t>
                        </w:r>
                      </w:p>
                    </w:tc>
                    <w:tc>
                      <w:tcPr>
                        <w:tcW w:w="253"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w:t>
                        </w:r>
                      </w:p>
                    </w:tc>
                    <w:tc>
                      <w:tcPr>
                        <w:tcW w:w="305"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-81</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-75</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-73</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-140</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-47</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-140</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-44</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-140</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-45</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-138</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-141</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-47</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-140</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-50</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-136</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-36</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-134</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-32</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-135</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-35</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-140</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-38</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-141</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-36</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-141</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-37</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-83</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-83</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-83</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27</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-82</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-81</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26</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Father</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-111</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-23</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-112</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-111</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-20</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-109</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-26</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-112</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-22</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-110</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-23</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-133</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-43</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-133</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-40</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-133</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-41</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-130</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-49</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-133</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-44</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-131</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-46</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-127</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-38</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-127</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-35</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-127</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-37</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-132</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-32</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-133</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-30</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-133</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Mother</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-84</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29</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-84</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34</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-84</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31</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28</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-82</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33</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-81</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30</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-100</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-110</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-21</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-107</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-93</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-23</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-106</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-25</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-103</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-24</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-88</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-15</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-99</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-19</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-96</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-93</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-16</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-105</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-18</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-102</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Spouse</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-53</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56</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-56</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53</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-55</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55</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53</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-53</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Birth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-76</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-78</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-67</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-72</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0</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proofErr w:type="spellStart"/>
                        <w:r w:rsidRPr="0060219A">
                          <w:rPr>
                            <w:rFonts w:ascii="Times New Roman" w:hAnsi="Times New Roman"/>
                            <w:sz w:val="18"/>
                          </w:rPr>
                          <w:t>Chr</w:t>
                        </w:r>
                        <w:proofErr w:type="spellEnd"/>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-67</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17</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-70</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12</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-68</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15</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-65</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-67</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-66</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w:t>
                        </w:r>
                      </w:p>
                    </w:tc>
                  </w:tr>
                  <w:tr w:rsidR="00DF198F" w:rsidRPr="0060219A">
                    <w:trPr>
                      <w:trHeight w:val="26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-52</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84</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-58</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84</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-54</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84</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-54</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-59</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-56</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80</w:t>
                        </w:r>
                      </w:p>
                    </w:tc>
                  </w:tr>
                  <w:tr w:rsidR="00DF198F" w:rsidRPr="0060219A">
                    <w:trPr>
                      <w:trHeight w:val="280"/>
                    </w:trPr>
                    <w:tc>
                      <w:tcPr>
                        <w:tcW w:w="719"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Death(married)</w:t>
                        </w:r>
                      </w:p>
                    </w:tc>
                    <w:tc>
                      <w:tcPr>
                        <w:tcW w:w="4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Child</w:t>
                        </w:r>
                      </w:p>
                    </w:tc>
                    <w:tc>
                      <w:tcPr>
                        <w:tcW w:w="476"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Marriage</w:t>
                        </w:r>
                      </w:p>
                    </w:tc>
                    <w:tc>
                      <w:tcPr>
                        <w:tcW w:w="322" w:type="pct"/>
                        <w:tcBorders>
                          <w:top w:val="nil"/>
                          <w:left w:val="single" w:sz="8"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253"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50</w:t>
                        </w:r>
                      </w:p>
                    </w:tc>
                    <w:tc>
                      <w:tcPr>
                        <w:tcW w:w="305"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-55</w:t>
                        </w:r>
                      </w:p>
                    </w:tc>
                    <w:tc>
                      <w:tcPr>
                        <w:tcW w:w="250"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50</w:t>
                        </w:r>
                      </w:p>
                    </w:tc>
                    <w:tc>
                      <w:tcPr>
                        <w:tcW w:w="29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-53</w:t>
                        </w:r>
                      </w:p>
                    </w:tc>
                    <w:tc>
                      <w:tcPr>
                        <w:tcW w:w="278"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50</w:t>
                        </w:r>
                      </w:p>
                    </w:tc>
                    <w:tc>
                      <w:tcPr>
                        <w:tcW w:w="32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-46</w:t>
                        </w:r>
                      </w:p>
                    </w:tc>
                    <w:tc>
                      <w:tcPr>
                        <w:tcW w:w="262"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40</w:t>
                        </w:r>
                      </w:p>
                    </w:tc>
                    <w:tc>
                      <w:tcPr>
                        <w:tcW w:w="284" w:type="pct"/>
                        <w:tcBorders>
                          <w:top w:val="nil"/>
                          <w:left w:val="single" w:sz="4" w:space="0" w:color="auto"/>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-51</w:t>
                        </w:r>
                      </w:p>
                    </w:tc>
                    <w:tc>
                      <w:tcPr>
                        <w:tcW w:w="236" w:type="pct"/>
                        <w:tcBorders>
                          <w:top w:val="nil"/>
                          <w:left w:val="nil"/>
                          <w:bottom w:val="nil"/>
                          <w:right w:val="single" w:sz="4"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39</w:t>
                        </w:r>
                      </w:p>
                    </w:tc>
                    <w:tc>
                      <w:tcPr>
                        <w:tcW w:w="286" w:type="pct"/>
                        <w:tcBorders>
                          <w:top w:val="nil"/>
                          <w:left w:val="nil"/>
                          <w:bottom w:val="nil"/>
                          <w:right w:val="nil"/>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-49</w:t>
                        </w:r>
                      </w:p>
                    </w:tc>
                    <w:tc>
                      <w:tcPr>
                        <w:tcW w:w="249" w:type="pct"/>
                        <w:tcBorders>
                          <w:top w:val="nil"/>
                          <w:left w:val="nil"/>
                          <w:bottom w:val="nil"/>
                          <w:right w:val="single" w:sz="8" w:space="0" w:color="auto"/>
                        </w:tcBorders>
                        <w:shd w:val="clear" w:color="auto" w:fill="auto"/>
                        <w:noWrap/>
                      </w:tcPr>
                      <w:p w:rsidR="00DF198F" w:rsidRPr="0060219A" w:rsidRDefault="00DF198F" w:rsidP="0060219A">
                        <w:pPr>
                          <w:jc w:val="both"/>
                          <w:rPr>
                            <w:rFonts w:ascii="Times New Roman" w:hAnsi="Times New Roman"/>
                            <w:sz w:val="18"/>
                          </w:rPr>
                        </w:pPr>
                        <w:r w:rsidRPr="0060219A">
                          <w:rPr>
                            <w:rFonts w:ascii="Times New Roman" w:hAnsi="Times New Roman"/>
                            <w:sz w:val="18"/>
                          </w:rPr>
                          <w:t>39</w:t>
                        </w:r>
                      </w:p>
                    </w:tc>
                  </w:tr>
                  <w:tr w:rsidR="00DF198F" w:rsidRPr="0060219A">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proofErr w:type="spellStart"/>
                        <w:r w:rsidRPr="00DF198F">
                          <w:rPr>
                            <w:rFonts w:ascii="Times New Roman" w:hAnsi="Times New Roman"/>
                            <w:sz w:val="18"/>
                          </w:rPr>
                          <w:t>Ind</w:t>
                        </w:r>
                        <w:proofErr w:type="spellEnd"/>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Birth</w:t>
                        </w:r>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-99</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-100</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-100</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-90</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-93</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-91</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r>
                  <w:tr w:rsidR="00DF198F" w:rsidRPr="00DF198F">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proofErr w:type="spellStart"/>
                        <w:r w:rsidRPr="00DF198F">
                          <w:rPr>
                            <w:rFonts w:ascii="Times New Roman" w:hAnsi="Times New Roman"/>
                            <w:sz w:val="18"/>
                          </w:rPr>
                          <w:t>Ind</w:t>
                        </w:r>
                        <w:proofErr w:type="spellEnd"/>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proofErr w:type="spellStart"/>
                        <w:r w:rsidRPr="00DF198F">
                          <w:rPr>
                            <w:rFonts w:ascii="Times New Roman" w:hAnsi="Times New Roman"/>
                            <w:sz w:val="18"/>
                          </w:rPr>
                          <w:t>Chr</w:t>
                        </w:r>
                        <w:proofErr w:type="spellEnd"/>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-96</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-97</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-96</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-83</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-84</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-83</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r>
                  <w:tr w:rsidR="00DF198F" w:rsidRPr="00DF198F">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proofErr w:type="spellStart"/>
                        <w:r w:rsidRPr="00DF198F">
                          <w:rPr>
                            <w:rFonts w:ascii="Times New Roman" w:hAnsi="Times New Roman"/>
                            <w:sz w:val="18"/>
                          </w:rPr>
                          <w:t>Ind</w:t>
                        </w:r>
                        <w:proofErr w:type="spellEnd"/>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w:t>
                        </w:r>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r>
                  <w:tr w:rsidR="00DF198F" w:rsidRPr="00DF198F">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Father</w:t>
                        </w:r>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Birth</w:t>
                        </w:r>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-139</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-22</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-140</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-22</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-139</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-22</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-134</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-22</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-137</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-23</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-135</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-22</w:t>
                        </w:r>
                      </w:p>
                    </w:tc>
                  </w:tr>
                  <w:tr w:rsidR="00DF198F" w:rsidRPr="00DF198F">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Father</w:t>
                        </w:r>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proofErr w:type="spellStart"/>
                        <w:r w:rsidRPr="00DF198F">
                          <w:rPr>
                            <w:rFonts w:ascii="Times New Roman" w:hAnsi="Times New Roman"/>
                            <w:sz w:val="18"/>
                          </w:rPr>
                          <w:t>Chr</w:t>
                        </w:r>
                        <w:proofErr w:type="spellEnd"/>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-140</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-3</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-144</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-9</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-142</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-132</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-21</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-134</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-20</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-133</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-21</w:t>
                        </w:r>
                      </w:p>
                    </w:tc>
                  </w:tr>
                  <w:tr w:rsidR="00DF198F" w:rsidRPr="00DF198F">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Father</w:t>
                        </w:r>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w:t>
                        </w:r>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-79</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59</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-81</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60</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-79</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60</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-73</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59</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-76</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59</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-74</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59</w:t>
                        </w:r>
                      </w:p>
                    </w:tc>
                  </w:tr>
                  <w:tr w:rsidR="00DF198F" w:rsidRPr="00DF198F">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Father</w:t>
                        </w:r>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Marriage</w:t>
                        </w:r>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-110</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-112</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-111</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-103</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-106</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-105</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0</w:t>
                        </w:r>
                      </w:p>
                    </w:tc>
                  </w:tr>
                  <w:tr w:rsidR="00DF198F" w:rsidRPr="00DF198F">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Mother</w:t>
                        </w:r>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Birth</w:t>
                        </w:r>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-132</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-19</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-134</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-19</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-133</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-19</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-125</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-19</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-128</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-19</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-127</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-19</w:t>
                        </w:r>
                      </w:p>
                    </w:tc>
                  </w:tr>
                  <w:tr w:rsidR="00DF198F" w:rsidRPr="00DF198F">
                    <w:trPr>
                      <w:trHeight w:val="280"/>
                    </w:trPr>
                    <w:tc>
                      <w:tcPr>
                        <w:tcW w:w="719"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Mother</w:t>
                        </w:r>
                      </w:p>
                    </w:tc>
                    <w:tc>
                      <w:tcPr>
                        <w:tcW w:w="476"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proofErr w:type="spellStart"/>
                        <w:r w:rsidRPr="00DF198F">
                          <w:rPr>
                            <w:rFonts w:ascii="Times New Roman" w:hAnsi="Times New Roman"/>
                            <w:sz w:val="18"/>
                          </w:rPr>
                          <w:t>Chr</w:t>
                        </w:r>
                        <w:proofErr w:type="spellEnd"/>
                      </w:p>
                    </w:tc>
                    <w:tc>
                      <w:tcPr>
                        <w:tcW w:w="322" w:type="pct"/>
                        <w:tcBorders>
                          <w:top w:val="nil"/>
                          <w:left w:val="single" w:sz="8"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-133</w:t>
                        </w:r>
                      </w:p>
                    </w:tc>
                    <w:tc>
                      <w:tcPr>
                        <w:tcW w:w="253"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-3</w:t>
                        </w:r>
                      </w:p>
                    </w:tc>
                    <w:tc>
                      <w:tcPr>
                        <w:tcW w:w="305"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-139</w:t>
                        </w:r>
                      </w:p>
                    </w:tc>
                    <w:tc>
                      <w:tcPr>
                        <w:tcW w:w="250"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w:t>
                        </w:r>
                      </w:p>
                    </w:tc>
                    <w:tc>
                      <w:tcPr>
                        <w:tcW w:w="29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-135</w:t>
                        </w:r>
                      </w:p>
                    </w:tc>
                    <w:tc>
                      <w:tcPr>
                        <w:tcW w:w="278"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-4</w:t>
                        </w:r>
                      </w:p>
                    </w:tc>
                    <w:tc>
                      <w:tcPr>
                        <w:tcW w:w="32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-125</w:t>
                        </w:r>
                      </w:p>
                    </w:tc>
                    <w:tc>
                      <w:tcPr>
                        <w:tcW w:w="262"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-17</w:t>
                        </w:r>
                      </w:p>
                    </w:tc>
                    <w:tc>
                      <w:tcPr>
                        <w:tcW w:w="284" w:type="pct"/>
                        <w:tcBorders>
                          <w:top w:val="nil"/>
                          <w:left w:val="single" w:sz="4" w:space="0" w:color="auto"/>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-127</w:t>
                        </w:r>
                      </w:p>
                    </w:tc>
                    <w:tc>
                      <w:tcPr>
                        <w:tcW w:w="236" w:type="pct"/>
                        <w:tcBorders>
                          <w:top w:val="nil"/>
                          <w:left w:val="nil"/>
                          <w:bottom w:val="nil"/>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-17</w:t>
                        </w:r>
                      </w:p>
                    </w:tc>
                    <w:tc>
                      <w:tcPr>
                        <w:tcW w:w="286" w:type="pct"/>
                        <w:tcBorders>
                          <w:top w:val="nil"/>
                          <w:left w:val="nil"/>
                          <w:bottom w:val="nil"/>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-126</w:t>
                        </w:r>
                      </w:p>
                    </w:tc>
                    <w:tc>
                      <w:tcPr>
                        <w:tcW w:w="249" w:type="pct"/>
                        <w:tcBorders>
                          <w:top w:val="nil"/>
                          <w:left w:val="nil"/>
                          <w:bottom w:val="nil"/>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-17</w:t>
                        </w:r>
                      </w:p>
                    </w:tc>
                  </w:tr>
                  <w:tr w:rsidR="00DF198F" w:rsidRPr="0060219A">
                    <w:trPr>
                      <w:trHeight w:val="280"/>
                    </w:trPr>
                    <w:tc>
                      <w:tcPr>
                        <w:tcW w:w="719" w:type="pct"/>
                        <w:tcBorders>
                          <w:top w:val="nil"/>
                          <w:left w:val="single" w:sz="8" w:space="0" w:color="auto"/>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Death(single)</w:t>
                        </w:r>
                      </w:p>
                    </w:tc>
                    <w:tc>
                      <w:tcPr>
                        <w:tcW w:w="462" w:type="pct"/>
                        <w:tcBorders>
                          <w:top w:val="nil"/>
                          <w:left w:val="nil"/>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Mother</w:t>
                        </w:r>
                      </w:p>
                    </w:tc>
                    <w:tc>
                      <w:tcPr>
                        <w:tcW w:w="476" w:type="pct"/>
                        <w:tcBorders>
                          <w:top w:val="nil"/>
                          <w:left w:val="nil"/>
                          <w:bottom w:val="single" w:sz="8" w:space="0" w:color="auto"/>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Death</w:t>
                        </w:r>
                      </w:p>
                    </w:tc>
                    <w:tc>
                      <w:tcPr>
                        <w:tcW w:w="322" w:type="pct"/>
                        <w:tcBorders>
                          <w:top w:val="nil"/>
                          <w:left w:val="single" w:sz="8" w:space="0" w:color="auto"/>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-79</w:t>
                        </w:r>
                      </w:p>
                    </w:tc>
                    <w:tc>
                      <w:tcPr>
                        <w:tcW w:w="253" w:type="pct"/>
                        <w:tcBorders>
                          <w:top w:val="nil"/>
                          <w:left w:val="nil"/>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64</w:t>
                        </w:r>
                      </w:p>
                    </w:tc>
                    <w:tc>
                      <w:tcPr>
                        <w:tcW w:w="305" w:type="pct"/>
                        <w:tcBorders>
                          <w:top w:val="nil"/>
                          <w:left w:val="single" w:sz="4" w:space="0" w:color="auto"/>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-82</w:t>
                        </w:r>
                      </w:p>
                    </w:tc>
                    <w:tc>
                      <w:tcPr>
                        <w:tcW w:w="250" w:type="pct"/>
                        <w:tcBorders>
                          <w:top w:val="nil"/>
                          <w:left w:val="nil"/>
                          <w:bottom w:val="single" w:sz="8" w:space="0" w:color="auto"/>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65</w:t>
                        </w:r>
                      </w:p>
                    </w:tc>
                    <w:tc>
                      <w:tcPr>
                        <w:tcW w:w="296" w:type="pct"/>
                        <w:tcBorders>
                          <w:top w:val="nil"/>
                          <w:left w:val="nil"/>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-80</w:t>
                        </w:r>
                      </w:p>
                    </w:tc>
                    <w:tc>
                      <w:tcPr>
                        <w:tcW w:w="278" w:type="pct"/>
                        <w:tcBorders>
                          <w:top w:val="nil"/>
                          <w:left w:val="nil"/>
                          <w:bottom w:val="single" w:sz="8" w:space="0" w:color="auto"/>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65</w:t>
                        </w:r>
                      </w:p>
                    </w:tc>
                    <w:tc>
                      <w:tcPr>
                        <w:tcW w:w="322" w:type="pct"/>
                        <w:tcBorders>
                          <w:top w:val="nil"/>
                          <w:left w:val="nil"/>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-73</w:t>
                        </w:r>
                      </w:p>
                    </w:tc>
                    <w:tc>
                      <w:tcPr>
                        <w:tcW w:w="262" w:type="pct"/>
                        <w:tcBorders>
                          <w:top w:val="nil"/>
                          <w:left w:val="nil"/>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64</w:t>
                        </w:r>
                      </w:p>
                    </w:tc>
                    <w:tc>
                      <w:tcPr>
                        <w:tcW w:w="284" w:type="pct"/>
                        <w:tcBorders>
                          <w:top w:val="nil"/>
                          <w:left w:val="single" w:sz="4" w:space="0" w:color="auto"/>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-75</w:t>
                        </w:r>
                      </w:p>
                    </w:tc>
                    <w:tc>
                      <w:tcPr>
                        <w:tcW w:w="236" w:type="pct"/>
                        <w:tcBorders>
                          <w:top w:val="nil"/>
                          <w:left w:val="nil"/>
                          <w:bottom w:val="single" w:sz="8" w:space="0" w:color="auto"/>
                          <w:right w:val="single" w:sz="4"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64</w:t>
                        </w:r>
                      </w:p>
                    </w:tc>
                    <w:tc>
                      <w:tcPr>
                        <w:tcW w:w="286" w:type="pct"/>
                        <w:tcBorders>
                          <w:top w:val="nil"/>
                          <w:left w:val="nil"/>
                          <w:bottom w:val="single" w:sz="8" w:space="0" w:color="auto"/>
                          <w:right w:val="nil"/>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-73</w:t>
                        </w:r>
                      </w:p>
                    </w:tc>
                    <w:tc>
                      <w:tcPr>
                        <w:tcW w:w="249" w:type="pct"/>
                        <w:tcBorders>
                          <w:top w:val="nil"/>
                          <w:left w:val="nil"/>
                          <w:bottom w:val="single" w:sz="8" w:space="0" w:color="auto"/>
                          <w:right w:val="single" w:sz="8" w:space="0" w:color="auto"/>
                        </w:tcBorders>
                        <w:shd w:val="clear" w:color="auto" w:fill="auto"/>
                        <w:noWrap/>
                      </w:tcPr>
                      <w:p w:rsidR="00DF198F" w:rsidRPr="00DF198F" w:rsidRDefault="00DF198F" w:rsidP="00DF198F">
                        <w:pPr>
                          <w:jc w:val="both"/>
                          <w:rPr>
                            <w:rFonts w:ascii="Times New Roman" w:hAnsi="Times New Roman"/>
                            <w:sz w:val="18"/>
                          </w:rPr>
                        </w:pPr>
                        <w:r w:rsidRPr="00DF198F">
                          <w:rPr>
                            <w:rFonts w:ascii="Times New Roman" w:hAnsi="Times New Roman"/>
                            <w:sz w:val="18"/>
                          </w:rPr>
                          <w:t>64</w:t>
                        </w:r>
                      </w:p>
                    </w:tc>
                  </w:tr>
                </w:tbl>
                <w:p w:rsidR="00DF198F" w:rsidRPr="009C0CAC" w:rsidRDefault="00DF198F" w:rsidP="009C0CAC">
                  <w:pPr>
                    <w:tabs>
                      <w:tab w:val="left" w:pos="360"/>
                    </w:tabs>
                    <w:jc w:val="center"/>
                    <w:rPr>
                      <w:rFonts w:ascii="Times New Roman" w:hAnsi="Times New Roman"/>
                      <w:sz w:val="20"/>
                    </w:rPr>
                  </w:pPr>
                  <w:r w:rsidRPr="009C0CAC">
                    <w:rPr>
                      <w:rFonts w:ascii="Times New Roman" w:hAnsi="Times New Roman"/>
                      <w:sz w:val="20"/>
                    </w:rPr>
                    <w:t>Table 3.  Deltas for calculating estimated death date ranges from relatives’ events.</w:t>
                  </w:r>
                </w:p>
                <w:p w:rsidR="00DF198F" w:rsidRDefault="00DF198F"/>
              </w:txbxContent>
            </v:textbox>
            <w10:wrap type="tight"/>
          </v:shape>
        </w:pict>
      </w:r>
      <w:r w:rsidR="005220DD" w:rsidRPr="0060219A">
        <w:rPr>
          <w:i/>
          <w:sz w:val="22"/>
        </w:rPr>
        <w:t>2.2</w:t>
      </w:r>
      <w:r w:rsidR="006D3726">
        <w:rPr>
          <w:i/>
          <w:sz w:val="22"/>
        </w:rPr>
        <w:t xml:space="preserve"> </w:t>
      </w:r>
      <w:r w:rsidR="001B7619" w:rsidRPr="0060219A">
        <w:rPr>
          <w:i/>
          <w:sz w:val="22"/>
        </w:rPr>
        <w:t>Calculating ranges from a year and a delta</w:t>
      </w:r>
    </w:p>
    <w:p w:rsidR="001209A5" w:rsidRPr="0060219A" w:rsidRDefault="001209A5" w:rsidP="0060219A">
      <w:pPr>
        <w:tabs>
          <w:tab w:val="left" w:pos="360"/>
        </w:tabs>
        <w:jc w:val="both"/>
        <w:rPr>
          <w:rFonts w:ascii="Times New Roman" w:hAnsi="Times New Roman"/>
          <w:sz w:val="22"/>
        </w:rPr>
      </w:pPr>
      <w:r w:rsidRPr="0060219A">
        <w:rPr>
          <w:rFonts w:ascii="Times New Roman" w:hAnsi="Times New Roman"/>
          <w:sz w:val="22"/>
        </w:rPr>
        <w:tab/>
        <w:t xml:space="preserve">Given the above deltas, a </w:t>
      </w:r>
      <w:r w:rsidRPr="009C0CAC">
        <w:rPr>
          <w:rFonts w:ascii="Times New Roman" w:hAnsi="Times New Roman"/>
          <w:i/>
          <w:sz w:val="22"/>
        </w:rPr>
        <w:t>target date range</w:t>
      </w:r>
      <w:r w:rsidRPr="0060219A">
        <w:rPr>
          <w:rFonts w:ascii="Times New Roman" w:hAnsi="Times New Roman"/>
          <w:sz w:val="22"/>
        </w:rPr>
        <w:t xml:space="preserve"> is estimated from a known </w:t>
      </w:r>
      <w:r w:rsidR="00F91516" w:rsidRPr="0060219A">
        <w:rPr>
          <w:rFonts w:ascii="Times New Roman" w:hAnsi="Times New Roman"/>
          <w:sz w:val="22"/>
        </w:rPr>
        <w:t xml:space="preserve">range </w:t>
      </w:r>
      <w:r w:rsidRPr="0060219A">
        <w:rPr>
          <w:rFonts w:ascii="Times New Roman" w:hAnsi="Times New Roman"/>
          <w:sz w:val="22"/>
        </w:rPr>
        <w:t>by looking up the appropriate delta (i.e.,</w:t>
      </w:r>
      <w:r w:rsidR="000B583D">
        <w:rPr>
          <w:rFonts w:ascii="Times New Roman" w:hAnsi="Times New Roman"/>
          <w:sz w:val="22"/>
        </w:rPr>
        <w:t xml:space="preserve"> </w:t>
      </w:r>
      <w:r w:rsidRPr="0060219A">
        <w:rPr>
          <w:rFonts w:ascii="Times New Roman" w:hAnsi="Times New Roman"/>
          <w:i/>
          <w:sz w:val="22"/>
        </w:rPr>
        <w:t>delta</w:t>
      </w:r>
      <w:r w:rsidRPr="0060219A">
        <w:rPr>
          <w:rFonts w:ascii="Times New Roman" w:hAnsi="Times New Roman"/>
          <w:sz w:val="22"/>
        </w:rPr>
        <w:t>(</w:t>
      </w:r>
      <w:proofErr w:type="spellStart"/>
      <w:r w:rsidRPr="0060219A">
        <w:rPr>
          <w:rFonts w:ascii="Times New Roman" w:hAnsi="Times New Roman"/>
          <w:i/>
          <w:sz w:val="22"/>
        </w:rPr>
        <w:t>targetEventType</w:t>
      </w:r>
      <w:proofErr w:type="spellEnd"/>
      <w:r w:rsidRPr="0060219A">
        <w:rPr>
          <w:rFonts w:ascii="Times New Roman" w:hAnsi="Times New Roman"/>
          <w:i/>
          <w:sz w:val="22"/>
        </w:rPr>
        <w:t>, relative</w:t>
      </w:r>
      <w:r w:rsidR="000B583D">
        <w:rPr>
          <w:rFonts w:ascii="Times New Roman" w:hAnsi="Times New Roman"/>
          <w:i/>
          <w:sz w:val="22"/>
        </w:rPr>
        <w:t>-</w:t>
      </w:r>
      <w:r w:rsidRPr="0060219A">
        <w:rPr>
          <w:rFonts w:ascii="Times New Roman" w:hAnsi="Times New Roman"/>
          <w:i/>
          <w:sz w:val="22"/>
        </w:rPr>
        <w:t>Type,</w:t>
      </w:r>
      <w:r w:rsidR="000B583D">
        <w:rPr>
          <w:rFonts w:ascii="Times New Roman" w:hAnsi="Times New Roman"/>
          <w:i/>
          <w:sz w:val="22"/>
        </w:rPr>
        <w:t xml:space="preserve"> </w:t>
      </w:r>
      <w:proofErr w:type="spellStart"/>
      <w:r w:rsidRPr="0060219A">
        <w:rPr>
          <w:rFonts w:ascii="Times New Roman" w:hAnsi="Times New Roman"/>
          <w:i/>
          <w:sz w:val="22"/>
        </w:rPr>
        <w:t>sourceEventType</w:t>
      </w:r>
      <w:proofErr w:type="spellEnd"/>
      <w:r w:rsidRPr="0060219A">
        <w:rPr>
          <w:rFonts w:ascii="Times New Roman" w:hAnsi="Times New Roman"/>
          <w:i/>
          <w:sz w:val="22"/>
        </w:rPr>
        <w:t xml:space="preserve">, </w:t>
      </w:r>
      <w:proofErr w:type="spellStart"/>
      <w:r w:rsidRPr="0060219A">
        <w:rPr>
          <w:rFonts w:ascii="Times New Roman" w:hAnsi="Times New Roman"/>
          <w:i/>
          <w:sz w:val="22"/>
        </w:rPr>
        <w:t>genderType</w:t>
      </w:r>
      <w:proofErr w:type="spellEnd"/>
      <w:r w:rsidRPr="0060219A">
        <w:rPr>
          <w:rFonts w:ascii="Times New Roman" w:hAnsi="Times New Roman"/>
          <w:i/>
          <w:sz w:val="22"/>
        </w:rPr>
        <w:t xml:space="preserve">, </w:t>
      </w:r>
      <w:proofErr w:type="spellStart"/>
      <w:r w:rsidRPr="0060219A">
        <w:rPr>
          <w:rFonts w:ascii="Times New Roman" w:hAnsi="Times New Roman"/>
          <w:i/>
          <w:sz w:val="22"/>
        </w:rPr>
        <w:t>isSpecific</w:t>
      </w:r>
      <w:proofErr w:type="spellEnd"/>
      <w:r w:rsidRPr="0060219A">
        <w:rPr>
          <w:rFonts w:ascii="Times New Roman" w:hAnsi="Times New Roman"/>
          <w:sz w:val="22"/>
        </w:rPr>
        <w:t>))</w:t>
      </w:r>
      <w:r w:rsidR="00870BF6" w:rsidRPr="0060219A">
        <w:rPr>
          <w:rFonts w:ascii="Times New Roman" w:hAnsi="Times New Roman"/>
          <w:sz w:val="22"/>
        </w:rPr>
        <w:t>, and then using</w:t>
      </w:r>
    </w:p>
    <w:p w:rsidR="001209A5" w:rsidRPr="0060219A" w:rsidRDefault="001209A5" w:rsidP="0060219A">
      <w:pPr>
        <w:tabs>
          <w:tab w:val="left" w:pos="360"/>
        </w:tabs>
        <w:jc w:val="both"/>
        <w:rPr>
          <w:rFonts w:ascii="Times New Roman" w:hAnsi="Times New Roman"/>
          <w:sz w:val="22"/>
        </w:rPr>
      </w:pPr>
    </w:p>
    <w:p w:rsidR="00870BF6" w:rsidRPr="0060219A" w:rsidRDefault="001209A5" w:rsidP="0060219A">
      <w:pPr>
        <w:tabs>
          <w:tab w:val="left" w:pos="360"/>
        </w:tabs>
        <w:jc w:val="both"/>
        <w:rPr>
          <w:rFonts w:ascii="Times New Roman" w:hAnsi="Times New Roman"/>
          <w:i/>
          <w:sz w:val="22"/>
        </w:rPr>
      </w:pPr>
      <w:r w:rsidRPr="0060219A">
        <w:rPr>
          <w:rFonts w:ascii="Times New Roman" w:hAnsi="Times New Roman"/>
          <w:sz w:val="22"/>
        </w:rPr>
        <w:tab/>
      </w:r>
      <w:r w:rsidR="00870BF6" w:rsidRPr="0060219A">
        <w:rPr>
          <w:rFonts w:ascii="Times New Roman" w:hAnsi="Times New Roman"/>
          <w:i/>
          <w:sz w:val="22"/>
        </w:rPr>
        <w:t>range.min</w:t>
      </w:r>
      <w:r w:rsidRPr="0060219A">
        <w:rPr>
          <w:rFonts w:ascii="Times New Roman" w:hAnsi="Times New Roman"/>
          <w:sz w:val="22"/>
        </w:rPr>
        <w:t xml:space="preserve"> = </w:t>
      </w:r>
      <w:proofErr w:type="spellStart"/>
      <w:r w:rsidR="00870BF6" w:rsidRPr="0060219A">
        <w:rPr>
          <w:rFonts w:ascii="Times New Roman" w:hAnsi="Times New Roman"/>
          <w:i/>
          <w:sz w:val="22"/>
        </w:rPr>
        <w:t>eventYear</w:t>
      </w:r>
      <w:proofErr w:type="spellEnd"/>
      <w:r w:rsidR="00870BF6" w:rsidRPr="0060219A">
        <w:rPr>
          <w:rFonts w:ascii="Times New Roman" w:hAnsi="Times New Roman"/>
          <w:i/>
          <w:sz w:val="22"/>
        </w:rPr>
        <w:t xml:space="preserve"> – </w:t>
      </w:r>
      <w:proofErr w:type="spellStart"/>
      <w:r w:rsidR="00870BF6" w:rsidRPr="0060219A">
        <w:rPr>
          <w:rFonts w:ascii="Times New Roman" w:hAnsi="Times New Roman"/>
          <w:i/>
          <w:sz w:val="22"/>
        </w:rPr>
        <w:t>delta.</w:t>
      </w:r>
      <w:r w:rsidR="007A6F9C" w:rsidRPr="0060219A">
        <w:rPr>
          <w:rFonts w:ascii="Times New Roman" w:hAnsi="Times New Roman"/>
          <w:i/>
          <w:sz w:val="22"/>
        </w:rPr>
        <w:t>max</w:t>
      </w:r>
      <w:proofErr w:type="spellEnd"/>
    </w:p>
    <w:p w:rsidR="00870BF6" w:rsidRPr="0060219A" w:rsidRDefault="00870BF6" w:rsidP="0060219A">
      <w:pPr>
        <w:tabs>
          <w:tab w:val="left" w:pos="360"/>
        </w:tabs>
        <w:jc w:val="both"/>
        <w:rPr>
          <w:rFonts w:ascii="Times New Roman" w:hAnsi="Times New Roman"/>
          <w:i/>
          <w:sz w:val="22"/>
        </w:rPr>
      </w:pPr>
      <w:r w:rsidRPr="0060219A">
        <w:rPr>
          <w:rFonts w:ascii="Times New Roman" w:hAnsi="Times New Roman"/>
          <w:i/>
          <w:sz w:val="22"/>
        </w:rPr>
        <w:tab/>
        <w:t xml:space="preserve">range.max = </w:t>
      </w:r>
      <w:proofErr w:type="spellStart"/>
      <w:r w:rsidRPr="0060219A">
        <w:rPr>
          <w:rFonts w:ascii="Times New Roman" w:hAnsi="Times New Roman"/>
          <w:i/>
          <w:sz w:val="22"/>
        </w:rPr>
        <w:t>eventYear</w:t>
      </w:r>
      <w:proofErr w:type="spellEnd"/>
      <w:r w:rsidRPr="0060219A">
        <w:rPr>
          <w:rFonts w:ascii="Times New Roman" w:hAnsi="Times New Roman"/>
          <w:i/>
          <w:sz w:val="22"/>
        </w:rPr>
        <w:t xml:space="preserve"> –</w:t>
      </w:r>
      <w:proofErr w:type="spellStart"/>
      <w:r w:rsidR="007A6F9C" w:rsidRPr="0060219A">
        <w:rPr>
          <w:rFonts w:ascii="Times New Roman" w:hAnsi="Times New Roman"/>
          <w:i/>
          <w:sz w:val="22"/>
        </w:rPr>
        <w:t>delta.min</w:t>
      </w:r>
      <w:proofErr w:type="spellEnd"/>
    </w:p>
    <w:p w:rsidR="001209A5" w:rsidRPr="0060219A" w:rsidRDefault="00714392" w:rsidP="0060219A">
      <w:pPr>
        <w:tabs>
          <w:tab w:val="left" w:pos="360"/>
        </w:tabs>
        <w:jc w:val="both"/>
        <w:rPr>
          <w:rFonts w:ascii="Times New Roman" w:hAnsi="Times New Roman"/>
          <w:sz w:val="22"/>
        </w:rPr>
      </w:pPr>
      <w:r w:rsidRPr="0060219A">
        <w:rPr>
          <w:rFonts w:ascii="Times New Roman" w:hAnsi="Times New Roman"/>
          <w:sz w:val="22"/>
        </w:rPr>
        <w:tab/>
      </w:r>
    </w:p>
    <w:p w:rsidR="007A6F9C" w:rsidRPr="0060219A" w:rsidRDefault="00870BF6" w:rsidP="0060219A">
      <w:pPr>
        <w:tabs>
          <w:tab w:val="left" w:pos="360"/>
        </w:tabs>
        <w:jc w:val="both"/>
        <w:rPr>
          <w:rFonts w:ascii="Times New Roman" w:hAnsi="Times New Roman"/>
          <w:sz w:val="22"/>
        </w:rPr>
      </w:pPr>
      <w:r w:rsidRPr="0060219A">
        <w:rPr>
          <w:rFonts w:ascii="Times New Roman" w:hAnsi="Times New Roman"/>
          <w:sz w:val="22"/>
        </w:rPr>
        <w:tab/>
        <w:t xml:space="preserve">For example, in order to calculate an estimated birth range for a male from a father’s death date of January 23, 1800, we look up </w:t>
      </w:r>
      <w:r w:rsidRPr="000B583D">
        <w:rPr>
          <w:rFonts w:ascii="Times New Roman" w:hAnsi="Times New Roman"/>
          <w:i/>
          <w:sz w:val="22"/>
        </w:rPr>
        <w:t>delta(birth, father, death, male, specific)</w:t>
      </w:r>
      <w:r w:rsidR="000B583D" w:rsidRPr="000B583D">
        <w:rPr>
          <w:rFonts w:ascii="Times New Roman" w:hAnsi="Times New Roman"/>
          <w:i/>
          <w:sz w:val="22"/>
        </w:rPr>
        <w:t xml:space="preserve"> </w:t>
      </w:r>
      <w:r w:rsidRPr="0060219A">
        <w:rPr>
          <w:rFonts w:ascii="Times New Roman" w:hAnsi="Times New Roman"/>
          <w:sz w:val="22"/>
        </w:rPr>
        <w:t>=</w:t>
      </w:r>
      <w:r w:rsidR="000B583D">
        <w:rPr>
          <w:rFonts w:ascii="Times New Roman" w:hAnsi="Times New Roman"/>
          <w:sz w:val="22"/>
        </w:rPr>
        <w:t xml:space="preserve"> </w:t>
      </w:r>
      <w:r w:rsidRPr="0060219A">
        <w:rPr>
          <w:rFonts w:ascii="Times New Roman" w:hAnsi="Times New Roman"/>
          <w:sz w:val="22"/>
        </w:rPr>
        <w:t xml:space="preserve">-1..65.  This gives us </w:t>
      </w:r>
      <w:r w:rsidR="007A6F9C" w:rsidRPr="0060219A">
        <w:rPr>
          <w:rFonts w:ascii="Times New Roman" w:hAnsi="Times New Roman"/>
          <w:sz w:val="22"/>
        </w:rPr>
        <w:t xml:space="preserve">a </w:t>
      </w:r>
      <w:r w:rsidRPr="0060219A">
        <w:rPr>
          <w:rFonts w:ascii="Times New Roman" w:hAnsi="Times New Roman"/>
          <w:i/>
          <w:sz w:val="22"/>
        </w:rPr>
        <w:t>range.min</w:t>
      </w:r>
      <w:r w:rsidRPr="0060219A">
        <w:rPr>
          <w:rFonts w:ascii="Times New Roman" w:hAnsi="Times New Roman"/>
          <w:sz w:val="22"/>
        </w:rPr>
        <w:t xml:space="preserve"> = 1800 -</w:t>
      </w:r>
      <w:r w:rsidR="007A6F9C" w:rsidRPr="0060219A">
        <w:rPr>
          <w:rFonts w:ascii="Times New Roman" w:hAnsi="Times New Roman"/>
          <w:sz w:val="22"/>
        </w:rPr>
        <w:t xml:space="preserve"> (65</w:t>
      </w:r>
      <w:r w:rsidRPr="0060219A">
        <w:rPr>
          <w:rFonts w:ascii="Times New Roman" w:hAnsi="Times New Roman"/>
          <w:sz w:val="22"/>
        </w:rPr>
        <w:t>)</w:t>
      </w:r>
      <w:r w:rsidR="007A6F9C" w:rsidRPr="0060219A">
        <w:rPr>
          <w:rFonts w:ascii="Times New Roman" w:hAnsi="Times New Roman"/>
          <w:sz w:val="22"/>
        </w:rPr>
        <w:t xml:space="preserve"> = 1735; and </w:t>
      </w:r>
      <w:r w:rsidR="007A6F9C" w:rsidRPr="0060219A">
        <w:rPr>
          <w:rFonts w:ascii="Times New Roman" w:hAnsi="Times New Roman"/>
          <w:i/>
          <w:sz w:val="22"/>
        </w:rPr>
        <w:t>range.max</w:t>
      </w:r>
      <w:r w:rsidR="007A6F9C" w:rsidRPr="0060219A">
        <w:rPr>
          <w:rFonts w:ascii="Times New Roman" w:hAnsi="Times New Roman"/>
          <w:sz w:val="22"/>
        </w:rPr>
        <w:t xml:space="preserve"> = </w:t>
      </w:r>
      <w:r w:rsidRPr="0060219A">
        <w:rPr>
          <w:rFonts w:ascii="Times New Roman" w:hAnsi="Times New Roman"/>
          <w:sz w:val="22"/>
        </w:rPr>
        <w:t xml:space="preserve">1800 </w:t>
      </w:r>
      <w:r w:rsidR="007A6F9C" w:rsidRPr="0060219A">
        <w:rPr>
          <w:rFonts w:ascii="Times New Roman" w:hAnsi="Times New Roman"/>
          <w:sz w:val="22"/>
        </w:rPr>
        <w:t>- (-1</w:t>
      </w:r>
      <w:r w:rsidRPr="0060219A">
        <w:rPr>
          <w:rFonts w:ascii="Times New Roman" w:hAnsi="Times New Roman"/>
          <w:sz w:val="22"/>
        </w:rPr>
        <w:t xml:space="preserve">) = </w:t>
      </w:r>
      <w:r w:rsidR="007A6F9C" w:rsidRPr="0060219A">
        <w:rPr>
          <w:rFonts w:ascii="Times New Roman" w:hAnsi="Times New Roman"/>
          <w:sz w:val="22"/>
        </w:rPr>
        <w:t>1801, for a resulting range of 1735..1801.</w:t>
      </w:r>
    </w:p>
    <w:p w:rsidR="007A6F9C" w:rsidRPr="0060219A" w:rsidRDefault="007A6F9C" w:rsidP="00DF198F">
      <w:pPr>
        <w:pStyle w:val="Heading2"/>
        <w:spacing w:before="0"/>
        <w:jc w:val="both"/>
        <w:rPr>
          <w:i/>
          <w:sz w:val="22"/>
        </w:rPr>
      </w:pPr>
      <w:r w:rsidRPr="0060219A">
        <w:rPr>
          <w:i/>
          <w:sz w:val="22"/>
        </w:rPr>
        <w:t xml:space="preserve">2.3 </w:t>
      </w:r>
      <w:r w:rsidR="00B52DC1" w:rsidRPr="0060219A">
        <w:rPr>
          <w:i/>
          <w:sz w:val="22"/>
        </w:rPr>
        <w:t xml:space="preserve">Further iterations: calculating ranges from a </w:t>
      </w:r>
      <w:r w:rsidR="00B52DC1" w:rsidRPr="0060219A">
        <w:rPr>
          <w:sz w:val="22"/>
        </w:rPr>
        <w:t>range</w:t>
      </w:r>
      <w:r w:rsidR="00B52DC1" w:rsidRPr="0060219A">
        <w:rPr>
          <w:i/>
          <w:sz w:val="22"/>
        </w:rPr>
        <w:t xml:space="preserve"> and a delta</w:t>
      </w:r>
    </w:p>
    <w:p w:rsidR="000B1134" w:rsidRPr="0060219A" w:rsidRDefault="007A6F9C" w:rsidP="0060219A">
      <w:pPr>
        <w:tabs>
          <w:tab w:val="left" w:pos="360"/>
        </w:tabs>
        <w:jc w:val="both"/>
        <w:rPr>
          <w:rFonts w:ascii="Times New Roman" w:hAnsi="Times New Roman"/>
          <w:sz w:val="22"/>
        </w:rPr>
      </w:pPr>
      <w:r w:rsidRPr="0060219A">
        <w:rPr>
          <w:rFonts w:ascii="Times New Roman" w:hAnsi="Times New Roman"/>
          <w:sz w:val="22"/>
        </w:rPr>
        <w:tab/>
        <w:t xml:space="preserve">During the first pass of a date propagation algorithm, most source events consist of a single year.  However, </w:t>
      </w:r>
      <w:r w:rsidR="00B52DC1" w:rsidRPr="0060219A">
        <w:rPr>
          <w:rFonts w:ascii="Times New Roman" w:hAnsi="Times New Roman"/>
          <w:sz w:val="22"/>
        </w:rPr>
        <w:t>in a lineage-linked database, it may be necessary to iterate in order to estimate ranges for individuals who are two or more generations awa</w:t>
      </w:r>
      <w:r w:rsidR="000B1134" w:rsidRPr="0060219A">
        <w:rPr>
          <w:rFonts w:ascii="Times New Roman" w:hAnsi="Times New Roman"/>
          <w:sz w:val="22"/>
        </w:rPr>
        <w:t>y from a relative with events.</w:t>
      </w:r>
    </w:p>
    <w:p w:rsidR="00F91516" w:rsidRPr="0060219A" w:rsidRDefault="000B1134" w:rsidP="0060219A">
      <w:pPr>
        <w:tabs>
          <w:tab w:val="left" w:pos="360"/>
        </w:tabs>
        <w:jc w:val="both"/>
        <w:rPr>
          <w:rFonts w:ascii="Times New Roman" w:hAnsi="Times New Roman"/>
          <w:sz w:val="22"/>
        </w:rPr>
      </w:pPr>
      <w:r w:rsidRPr="0060219A">
        <w:rPr>
          <w:rFonts w:ascii="Times New Roman" w:hAnsi="Times New Roman"/>
          <w:sz w:val="22"/>
        </w:rPr>
        <w:tab/>
      </w:r>
      <w:r w:rsidR="001B7619" w:rsidRPr="0060219A">
        <w:rPr>
          <w:rFonts w:ascii="Times New Roman" w:hAnsi="Times New Roman"/>
          <w:sz w:val="22"/>
        </w:rPr>
        <w:t xml:space="preserve">Often a range must be calculated not from a specific year, but from another range (which in turn may have been calculated from another year or range).  </w:t>
      </w:r>
      <w:r w:rsidR="00F91516" w:rsidRPr="0060219A">
        <w:rPr>
          <w:rFonts w:ascii="Times New Roman" w:hAnsi="Times New Roman"/>
          <w:sz w:val="22"/>
        </w:rPr>
        <w:t>This is done by modifying the above formulas to be:</w:t>
      </w:r>
    </w:p>
    <w:p w:rsidR="00F91516" w:rsidRPr="0060219A" w:rsidRDefault="00F91516" w:rsidP="0060219A">
      <w:pPr>
        <w:tabs>
          <w:tab w:val="left" w:pos="360"/>
        </w:tabs>
        <w:jc w:val="both"/>
        <w:rPr>
          <w:rFonts w:ascii="Times New Roman" w:hAnsi="Times New Roman"/>
          <w:sz w:val="22"/>
        </w:rPr>
      </w:pPr>
    </w:p>
    <w:p w:rsidR="00F91516" w:rsidRPr="0060219A" w:rsidRDefault="00F91516" w:rsidP="0060219A">
      <w:pPr>
        <w:tabs>
          <w:tab w:val="left" w:pos="360"/>
        </w:tabs>
        <w:jc w:val="both"/>
        <w:rPr>
          <w:rFonts w:ascii="Times New Roman" w:hAnsi="Times New Roman"/>
          <w:i/>
          <w:sz w:val="22"/>
        </w:rPr>
      </w:pPr>
      <w:r w:rsidRPr="0060219A">
        <w:rPr>
          <w:rFonts w:ascii="Times New Roman" w:hAnsi="Times New Roman"/>
          <w:sz w:val="22"/>
        </w:rPr>
        <w:tab/>
      </w:r>
      <w:r w:rsidRPr="0060219A">
        <w:rPr>
          <w:rFonts w:ascii="Times New Roman" w:hAnsi="Times New Roman"/>
          <w:i/>
          <w:sz w:val="22"/>
        </w:rPr>
        <w:t>range.min</w:t>
      </w:r>
      <w:r w:rsidRPr="0060219A">
        <w:rPr>
          <w:rFonts w:ascii="Times New Roman" w:hAnsi="Times New Roman"/>
          <w:sz w:val="22"/>
        </w:rPr>
        <w:t xml:space="preserve"> = </w:t>
      </w:r>
      <w:r w:rsidR="000B583D">
        <w:rPr>
          <w:rFonts w:ascii="Times New Roman" w:hAnsi="Times New Roman"/>
          <w:i/>
          <w:sz w:val="22"/>
        </w:rPr>
        <w:t>eventYearRange.min -</w:t>
      </w:r>
      <w:r w:rsidRPr="0060219A">
        <w:rPr>
          <w:rFonts w:ascii="Times New Roman" w:hAnsi="Times New Roman"/>
          <w:i/>
          <w:sz w:val="22"/>
        </w:rPr>
        <w:t xml:space="preserve"> delta.max</w:t>
      </w:r>
    </w:p>
    <w:p w:rsidR="00F91516" w:rsidRPr="0060219A" w:rsidRDefault="000B583D" w:rsidP="0060219A">
      <w:pPr>
        <w:tabs>
          <w:tab w:val="left" w:pos="360"/>
        </w:tabs>
        <w:jc w:val="both"/>
        <w:rPr>
          <w:rFonts w:ascii="Times New Roman" w:hAnsi="Times New Roman"/>
          <w:i/>
          <w:sz w:val="22"/>
        </w:rPr>
      </w:pPr>
      <w:r>
        <w:rPr>
          <w:rFonts w:ascii="Times New Roman" w:hAnsi="Times New Roman"/>
          <w:i/>
          <w:sz w:val="22"/>
        </w:rPr>
        <w:tab/>
        <w:t>range.max = eventYear.max -</w:t>
      </w:r>
      <w:r w:rsidR="00F91516" w:rsidRPr="0060219A">
        <w:rPr>
          <w:rFonts w:ascii="Times New Roman" w:hAnsi="Times New Roman"/>
          <w:i/>
          <w:sz w:val="22"/>
        </w:rPr>
        <w:t xml:space="preserve"> delta.min</w:t>
      </w:r>
    </w:p>
    <w:p w:rsidR="00F91516" w:rsidRPr="0060219A" w:rsidRDefault="00F91516" w:rsidP="0060219A">
      <w:pPr>
        <w:tabs>
          <w:tab w:val="left" w:pos="360"/>
        </w:tabs>
        <w:jc w:val="both"/>
        <w:rPr>
          <w:rFonts w:ascii="Times New Roman" w:hAnsi="Times New Roman"/>
          <w:sz w:val="22"/>
        </w:rPr>
      </w:pPr>
    </w:p>
    <w:p w:rsidR="00F91516" w:rsidRPr="0060219A" w:rsidRDefault="00F91516" w:rsidP="0060219A">
      <w:pPr>
        <w:tabs>
          <w:tab w:val="left" w:pos="360"/>
        </w:tabs>
        <w:jc w:val="both"/>
        <w:rPr>
          <w:rFonts w:ascii="Times New Roman" w:hAnsi="Times New Roman"/>
          <w:sz w:val="22"/>
        </w:rPr>
      </w:pPr>
      <w:r w:rsidRPr="0060219A">
        <w:rPr>
          <w:rFonts w:ascii="Times New Roman" w:hAnsi="Times New Roman"/>
          <w:sz w:val="22"/>
        </w:rPr>
        <w:t xml:space="preserve">which is equivalent to the earlier equations when </w:t>
      </w:r>
      <w:proofErr w:type="spellStart"/>
      <w:r w:rsidRPr="009C0CAC">
        <w:rPr>
          <w:rFonts w:ascii="Times New Roman" w:hAnsi="Times New Roman"/>
          <w:i/>
          <w:sz w:val="22"/>
        </w:rPr>
        <w:t>eventYear</w:t>
      </w:r>
      <w:proofErr w:type="spellEnd"/>
      <w:r w:rsidR="000B583D">
        <w:rPr>
          <w:rFonts w:ascii="Times New Roman" w:hAnsi="Times New Roman"/>
          <w:i/>
          <w:sz w:val="22"/>
        </w:rPr>
        <w:t xml:space="preserve"> </w:t>
      </w:r>
      <w:r w:rsidRPr="000B583D">
        <w:rPr>
          <w:rFonts w:ascii="Times New Roman" w:hAnsi="Times New Roman"/>
          <w:i/>
          <w:sz w:val="22"/>
        </w:rPr>
        <w:t>=</w:t>
      </w:r>
      <w:r w:rsidR="000B583D">
        <w:rPr>
          <w:rFonts w:ascii="Times New Roman" w:hAnsi="Times New Roman"/>
          <w:sz w:val="22"/>
        </w:rPr>
        <w:t xml:space="preserve"> </w:t>
      </w:r>
      <w:proofErr w:type="spellStart"/>
      <w:r w:rsidRPr="009C0CAC">
        <w:rPr>
          <w:rFonts w:ascii="Times New Roman" w:hAnsi="Times New Roman"/>
          <w:i/>
          <w:sz w:val="22"/>
        </w:rPr>
        <w:t>eventYear.min</w:t>
      </w:r>
      <w:proofErr w:type="spellEnd"/>
      <w:r w:rsidR="000B583D">
        <w:rPr>
          <w:rFonts w:ascii="Times New Roman" w:hAnsi="Times New Roman"/>
          <w:i/>
          <w:sz w:val="22"/>
        </w:rPr>
        <w:t xml:space="preserve"> </w:t>
      </w:r>
      <w:r w:rsidRPr="000B583D">
        <w:rPr>
          <w:rFonts w:ascii="Times New Roman" w:hAnsi="Times New Roman"/>
          <w:i/>
          <w:sz w:val="22"/>
        </w:rPr>
        <w:t>=</w:t>
      </w:r>
      <w:r w:rsidR="000B583D">
        <w:rPr>
          <w:rFonts w:ascii="Times New Roman" w:hAnsi="Times New Roman"/>
          <w:sz w:val="22"/>
        </w:rPr>
        <w:t xml:space="preserve"> </w:t>
      </w:r>
      <w:r w:rsidRPr="009C0CAC">
        <w:rPr>
          <w:rFonts w:ascii="Times New Roman" w:hAnsi="Times New Roman"/>
          <w:i/>
          <w:sz w:val="22"/>
        </w:rPr>
        <w:t>eventYear.max</w:t>
      </w:r>
      <w:r w:rsidRPr="0060219A">
        <w:rPr>
          <w:rFonts w:ascii="Times New Roman" w:hAnsi="Times New Roman"/>
          <w:sz w:val="22"/>
        </w:rPr>
        <w:t>.</w:t>
      </w:r>
    </w:p>
    <w:p w:rsidR="000B583D" w:rsidRDefault="00F91516" w:rsidP="0060219A">
      <w:pPr>
        <w:tabs>
          <w:tab w:val="left" w:pos="360"/>
        </w:tabs>
        <w:jc w:val="both"/>
        <w:rPr>
          <w:rFonts w:ascii="Times New Roman" w:hAnsi="Times New Roman"/>
          <w:sz w:val="22"/>
        </w:rPr>
      </w:pPr>
      <w:r w:rsidRPr="0060219A">
        <w:rPr>
          <w:rFonts w:ascii="Times New Roman" w:hAnsi="Times New Roman"/>
          <w:sz w:val="22"/>
        </w:rPr>
        <w:tab/>
      </w:r>
      <w:r w:rsidR="00547C99" w:rsidRPr="0060219A">
        <w:rPr>
          <w:rFonts w:ascii="Times New Roman" w:hAnsi="Times New Roman"/>
          <w:sz w:val="22"/>
        </w:rPr>
        <w:t>For example, assume that a person</w:t>
      </w:r>
      <w:r w:rsidR="000B1134" w:rsidRPr="0060219A">
        <w:rPr>
          <w:rFonts w:ascii="Times New Roman" w:hAnsi="Times New Roman"/>
          <w:sz w:val="22"/>
        </w:rPr>
        <w:t>’s father had an estimated birth range of</w:t>
      </w:r>
      <w:r w:rsidR="00547C99" w:rsidRPr="0060219A">
        <w:rPr>
          <w:rFonts w:ascii="Times New Roman" w:hAnsi="Times New Roman"/>
          <w:sz w:val="22"/>
        </w:rPr>
        <w:t xml:space="preserve"> 1800..1820.</w:t>
      </w:r>
      <w:r w:rsidR="000B583D">
        <w:rPr>
          <w:rFonts w:ascii="Times New Roman" w:hAnsi="Times New Roman"/>
          <w:sz w:val="22"/>
        </w:rPr>
        <w:t xml:space="preserve">  </w:t>
      </w:r>
      <w:r w:rsidRPr="0060219A">
        <w:rPr>
          <w:rFonts w:ascii="Times New Roman" w:hAnsi="Times New Roman"/>
          <w:sz w:val="22"/>
        </w:rPr>
        <w:t>Then to calculate their death range, we co</w:t>
      </w:r>
      <w:r w:rsidR="000B1134" w:rsidRPr="0060219A">
        <w:rPr>
          <w:rFonts w:ascii="Times New Roman" w:hAnsi="Times New Roman"/>
          <w:sz w:val="22"/>
        </w:rPr>
        <w:t xml:space="preserve">uld again use </w:t>
      </w:r>
    </w:p>
    <w:p w:rsidR="000B583D" w:rsidRDefault="000B583D" w:rsidP="0060219A">
      <w:pPr>
        <w:tabs>
          <w:tab w:val="left" w:pos="360"/>
        </w:tabs>
        <w:jc w:val="both"/>
        <w:rPr>
          <w:rFonts w:ascii="Times New Roman" w:hAnsi="Times New Roman"/>
          <w:sz w:val="22"/>
        </w:rPr>
      </w:pPr>
    </w:p>
    <w:p w:rsidR="000B583D" w:rsidRDefault="000B583D" w:rsidP="0060219A">
      <w:pPr>
        <w:tabs>
          <w:tab w:val="left" w:pos="360"/>
        </w:tabs>
        <w:jc w:val="both"/>
        <w:rPr>
          <w:rFonts w:ascii="Times New Roman" w:hAnsi="Times New Roman"/>
          <w:sz w:val="22"/>
        </w:rPr>
      </w:pPr>
      <w:r>
        <w:rPr>
          <w:rFonts w:ascii="Times New Roman" w:hAnsi="Times New Roman"/>
          <w:sz w:val="22"/>
        </w:rPr>
        <w:tab/>
      </w:r>
      <w:r w:rsidR="000B1134" w:rsidRPr="000B583D">
        <w:rPr>
          <w:rFonts w:ascii="Times New Roman" w:hAnsi="Times New Roman"/>
          <w:i/>
          <w:sz w:val="22"/>
        </w:rPr>
        <w:t>delta(birth, father, death, male, specific)</w:t>
      </w:r>
      <w:r w:rsidR="000B1134" w:rsidRPr="0060219A">
        <w:rPr>
          <w:rFonts w:ascii="Times New Roman" w:hAnsi="Times New Roman"/>
          <w:sz w:val="22"/>
        </w:rPr>
        <w:t xml:space="preserve"> = -1..65</w:t>
      </w:r>
      <w:r w:rsidR="00F91516" w:rsidRPr="0060219A">
        <w:rPr>
          <w:rFonts w:ascii="Times New Roman" w:hAnsi="Times New Roman"/>
          <w:sz w:val="22"/>
        </w:rPr>
        <w:t xml:space="preserve"> </w:t>
      </w:r>
    </w:p>
    <w:p w:rsidR="000B583D" w:rsidRDefault="000B583D" w:rsidP="0060219A">
      <w:pPr>
        <w:tabs>
          <w:tab w:val="left" w:pos="360"/>
        </w:tabs>
        <w:jc w:val="both"/>
        <w:rPr>
          <w:rFonts w:ascii="Times New Roman" w:hAnsi="Times New Roman"/>
          <w:sz w:val="22"/>
        </w:rPr>
      </w:pPr>
    </w:p>
    <w:p w:rsidR="006937C0" w:rsidRDefault="000B1134" w:rsidP="0060219A">
      <w:pPr>
        <w:tabs>
          <w:tab w:val="left" w:pos="360"/>
        </w:tabs>
        <w:jc w:val="both"/>
        <w:rPr>
          <w:rFonts w:ascii="Times New Roman" w:hAnsi="Times New Roman"/>
          <w:sz w:val="22"/>
        </w:rPr>
      </w:pPr>
      <w:r w:rsidRPr="0060219A">
        <w:rPr>
          <w:rFonts w:ascii="Times New Roman" w:hAnsi="Times New Roman"/>
          <w:sz w:val="22"/>
        </w:rPr>
        <w:t xml:space="preserve">which yields </w:t>
      </w:r>
      <w:r w:rsidR="006937C0">
        <w:rPr>
          <w:rFonts w:ascii="Times New Roman" w:hAnsi="Times New Roman"/>
          <w:sz w:val="22"/>
        </w:rPr>
        <w:t>an</w:t>
      </w:r>
      <w:r w:rsidRPr="0060219A">
        <w:rPr>
          <w:rFonts w:ascii="Times New Roman" w:hAnsi="Times New Roman"/>
          <w:sz w:val="22"/>
        </w:rPr>
        <w:t xml:space="preserve"> </w:t>
      </w:r>
      <w:r w:rsidR="006937C0">
        <w:rPr>
          <w:rFonts w:ascii="Times New Roman" w:hAnsi="Times New Roman"/>
          <w:sz w:val="22"/>
        </w:rPr>
        <w:t xml:space="preserve">estimated </w:t>
      </w:r>
      <w:r w:rsidRPr="0060219A">
        <w:rPr>
          <w:rFonts w:ascii="Times New Roman" w:hAnsi="Times New Roman"/>
          <w:sz w:val="22"/>
        </w:rPr>
        <w:t>range of</w:t>
      </w:r>
      <w:r w:rsidR="00B74262">
        <w:rPr>
          <w:rFonts w:ascii="Times New Roman" w:hAnsi="Times New Roman"/>
          <w:sz w:val="22"/>
        </w:rPr>
        <w:t xml:space="preserve"> </w:t>
      </w:r>
    </w:p>
    <w:p w:rsidR="006374AB" w:rsidRDefault="006374AB" w:rsidP="0060219A">
      <w:pPr>
        <w:tabs>
          <w:tab w:val="left" w:pos="360"/>
        </w:tabs>
        <w:jc w:val="both"/>
        <w:rPr>
          <w:rFonts w:ascii="Times New Roman" w:hAnsi="Times New Roman"/>
          <w:sz w:val="22"/>
        </w:rPr>
      </w:pPr>
    </w:p>
    <w:p w:rsidR="006937C0" w:rsidRDefault="006937C0" w:rsidP="0060219A">
      <w:pPr>
        <w:tabs>
          <w:tab w:val="left" w:pos="360"/>
        </w:tabs>
        <w:jc w:val="both"/>
        <w:rPr>
          <w:rFonts w:ascii="Times New Roman" w:hAnsi="Times New Roman"/>
          <w:i/>
          <w:sz w:val="22"/>
        </w:rPr>
      </w:pPr>
      <w:r>
        <w:rPr>
          <w:rFonts w:ascii="Times New Roman" w:hAnsi="Times New Roman"/>
          <w:sz w:val="22"/>
        </w:rPr>
        <w:tab/>
      </w:r>
      <w:r w:rsidR="000B1134" w:rsidRPr="0060219A">
        <w:rPr>
          <w:rFonts w:ascii="Times New Roman" w:hAnsi="Times New Roman"/>
          <w:sz w:val="22"/>
        </w:rPr>
        <w:t>(</w:t>
      </w:r>
      <w:proofErr w:type="spellStart"/>
      <w:r w:rsidRPr="006937C0">
        <w:rPr>
          <w:rFonts w:ascii="Times New Roman" w:hAnsi="Times New Roman"/>
          <w:i/>
          <w:sz w:val="22"/>
        </w:rPr>
        <w:t>r</w:t>
      </w:r>
      <w:r>
        <w:rPr>
          <w:rFonts w:ascii="Times New Roman" w:hAnsi="Times New Roman"/>
          <w:i/>
          <w:sz w:val="22"/>
        </w:rPr>
        <w:t>ange.min-</w:t>
      </w:r>
      <w:r w:rsidR="000B1134" w:rsidRPr="0060219A">
        <w:rPr>
          <w:rFonts w:ascii="Times New Roman" w:hAnsi="Times New Roman"/>
          <w:i/>
          <w:sz w:val="22"/>
        </w:rPr>
        <w:t>delta.max</w:t>
      </w:r>
      <w:proofErr w:type="spellEnd"/>
      <w:r w:rsidR="000B1134" w:rsidRPr="0060219A">
        <w:rPr>
          <w:rFonts w:ascii="Times New Roman" w:hAnsi="Times New Roman"/>
          <w:sz w:val="22"/>
        </w:rPr>
        <w:t>)</w:t>
      </w:r>
      <w:r w:rsidR="000B1134" w:rsidRPr="0060219A">
        <w:rPr>
          <w:rFonts w:ascii="Times New Roman" w:hAnsi="Times New Roman"/>
          <w:i/>
          <w:sz w:val="22"/>
        </w:rPr>
        <w:t>..</w:t>
      </w:r>
      <w:r w:rsidR="000B1134" w:rsidRPr="0060219A">
        <w:rPr>
          <w:rFonts w:ascii="Times New Roman" w:hAnsi="Times New Roman"/>
          <w:sz w:val="22"/>
        </w:rPr>
        <w:t>(</w:t>
      </w:r>
      <w:proofErr w:type="spellStart"/>
      <w:r>
        <w:rPr>
          <w:rFonts w:ascii="Times New Roman" w:hAnsi="Times New Roman"/>
          <w:i/>
          <w:sz w:val="22"/>
        </w:rPr>
        <w:t>r</w:t>
      </w:r>
      <w:r w:rsidR="000B1134" w:rsidRPr="0060219A">
        <w:rPr>
          <w:rFonts w:ascii="Times New Roman" w:hAnsi="Times New Roman"/>
          <w:i/>
          <w:sz w:val="22"/>
        </w:rPr>
        <w:t>ange.max-delta.min</w:t>
      </w:r>
      <w:proofErr w:type="spellEnd"/>
      <w:r w:rsidR="000B583D">
        <w:rPr>
          <w:rFonts w:ascii="Times New Roman" w:hAnsi="Times New Roman"/>
          <w:sz w:val="22"/>
        </w:rPr>
        <w:t>)</w:t>
      </w:r>
    </w:p>
    <w:p w:rsidR="000B583D" w:rsidRPr="006937C0" w:rsidRDefault="006937C0" w:rsidP="0060219A">
      <w:pPr>
        <w:tabs>
          <w:tab w:val="left" w:pos="360"/>
        </w:tabs>
        <w:jc w:val="both"/>
        <w:rPr>
          <w:rFonts w:ascii="Times New Roman" w:hAnsi="Times New Roman"/>
          <w:i/>
          <w:sz w:val="22"/>
        </w:rPr>
      </w:pPr>
      <w:r>
        <w:rPr>
          <w:rFonts w:ascii="Times New Roman" w:hAnsi="Times New Roman"/>
          <w:i/>
          <w:sz w:val="22"/>
        </w:rPr>
        <w:tab/>
      </w:r>
      <w:r w:rsidR="000B1134" w:rsidRPr="0060219A">
        <w:rPr>
          <w:rFonts w:ascii="Times New Roman" w:hAnsi="Times New Roman"/>
          <w:sz w:val="22"/>
        </w:rPr>
        <w:t>= (1800 - </w:t>
      </w:r>
      <w:r w:rsidR="000B583D">
        <w:rPr>
          <w:rFonts w:ascii="Times New Roman" w:hAnsi="Times New Roman"/>
          <w:sz w:val="22"/>
        </w:rPr>
        <w:t>65)..(1820 - (-1)) = 1735..1821</w:t>
      </w:r>
    </w:p>
    <w:p w:rsidR="000B583D" w:rsidRDefault="000B583D" w:rsidP="0060219A">
      <w:pPr>
        <w:tabs>
          <w:tab w:val="left" w:pos="360"/>
        </w:tabs>
        <w:jc w:val="both"/>
        <w:rPr>
          <w:rFonts w:ascii="Times New Roman" w:hAnsi="Times New Roman"/>
          <w:sz w:val="22"/>
        </w:rPr>
      </w:pPr>
    </w:p>
    <w:p w:rsidR="000B1134" w:rsidRPr="0060219A" w:rsidRDefault="000B1134" w:rsidP="0060219A">
      <w:pPr>
        <w:tabs>
          <w:tab w:val="left" w:pos="360"/>
        </w:tabs>
        <w:jc w:val="both"/>
        <w:rPr>
          <w:rFonts w:ascii="Times New Roman" w:hAnsi="Times New Roman"/>
          <w:sz w:val="22"/>
        </w:rPr>
      </w:pPr>
      <w:r w:rsidRPr="0060219A">
        <w:rPr>
          <w:rFonts w:ascii="Times New Roman" w:hAnsi="Times New Roman"/>
          <w:sz w:val="22"/>
        </w:rPr>
        <w:t xml:space="preserve">  Note that the range is wider by 20 years than the above example (1735..1821 instead of 1735..1801) because the “source range” was wider.</w:t>
      </w:r>
    </w:p>
    <w:p w:rsidR="000B1134" w:rsidRPr="0060219A" w:rsidRDefault="000B1134" w:rsidP="0060219A">
      <w:pPr>
        <w:tabs>
          <w:tab w:val="left" w:pos="360"/>
        </w:tabs>
        <w:jc w:val="both"/>
        <w:rPr>
          <w:rFonts w:ascii="Times New Roman" w:hAnsi="Times New Roman"/>
          <w:sz w:val="22"/>
        </w:rPr>
      </w:pPr>
      <w:r w:rsidRPr="0060219A">
        <w:rPr>
          <w:rFonts w:ascii="Times New Roman" w:hAnsi="Times New Roman"/>
          <w:sz w:val="22"/>
        </w:rPr>
        <w:tab/>
        <w:t>In general, as ranges are propagated from one generation to the next, they get wider as there is less certainty.</w:t>
      </w:r>
    </w:p>
    <w:p w:rsidR="000B1134" w:rsidRPr="0060219A" w:rsidRDefault="000B1134" w:rsidP="0060219A">
      <w:pPr>
        <w:tabs>
          <w:tab w:val="left" w:pos="360"/>
        </w:tabs>
        <w:jc w:val="both"/>
        <w:rPr>
          <w:rFonts w:ascii="Times New Roman" w:hAnsi="Times New Roman"/>
          <w:sz w:val="22"/>
        </w:rPr>
      </w:pPr>
    </w:p>
    <w:p w:rsidR="000B1134" w:rsidRPr="0060219A" w:rsidRDefault="000B1134" w:rsidP="0060219A">
      <w:pPr>
        <w:tabs>
          <w:tab w:val="left" w:pos="360"/>
        </w:tabs>
        <w:jc w:val="both"/>
        <w:rPr>
          <w:rFonts w:ascii="Times New Roman" w:hAnsi="Times New Roman"/>
          <w:sz w:val="22"/>
        </w:rPr>
      </w:pPr>
      <w:r w:rsidRPr="0060219A">
        <w:rPr>
          <w:rFonts w:ascii="Times New Roman" w:hAnsi="Times New Roman"/>
          <w:b/>
          <w:i/>
          <w:sz w:val="22"/>
        </w:rPr>
        <w:t>2.4 Combining evidence: Intersecting ranges</w:t>
      </w:r>
    </w:p>
    <w:p w:rsidR="004A4202" w:rsidRPr="0060219A" w:rsidRDefault="000B1134" w:rsidP="0060219A">
      <w:pPr>
        <w:tabs>
          <w:tab w:val="left" w:pos="360"/>
        </w:tabs>
        <w:jc w:val="both"/>
        <w:rPr>
          <w:rFonts w:ascii="Times New Roman" w:hAnsi="Times New Roman"/>
          <w:sz w:val="22"/>
        </w:rPr>
      </w:pPr>
      <w:r w:rsidRPr="0060219A">
        <w:rPr>
          <w:rFonts w:ascii="Times New Roman" w:hAnsi="Times New Roman"/>
          <w:sz w:val="22"/>
        </w:rPr>
        <w:tab/>
        <w:t xml:space="preserve">Quite often there is more than one date or range available for use in estimating a particular event.  For example, if a person has a death date of 1890 and a father’s </w:t>
      </w:r>
      <w:r w:rsidR="004A4202" w:rsidRPr="0060219A">
        <w:rPr>
          <w:rFonts w:ascii="Times New Roman" w:hAnsi="Times New Roman"/>
          <w:sz w:val="22"/>
        </w:rPr>
        <w:t xml:space="preserve">estimated </w:t>
      </w:r>
      <w:r w:rsidRPr="0060219A">
        <w:rPr>
          <w:rFonts w:ascii="Times New Roman" w:hAnsi="Times New Roman"/>
          <w:sz w:val="22"/>
        </w:rPr>
        <w:t xml:space="preserve">birth date </w:t>
      </w:r>
      <w:r w:rsidR="004A4202" w:rsidRPr="0060219A">
        <w:rPr>
          <w:rFonts w:ascii="Times New Roman" w:hAnsi="Times New Roman"/>
          <w:sz w:val="22"/>
        </w:rPr>
        <w:t xml:space="preserve">range </w:t>
      </w:r>
      <w:r w:rsidRPr="0060219A">
        <w:rPr>
          <w:rFonts w:ascii="Times New Roman" w:hAnsi="Times New Roman"/>
          <w:sz w:val="22"/>
        </w:rPr>
        <w:t>of 1840</w:t>
      </w:r>
      <w:r w:rsidR="004A4202" w:rsidRPr="0060219A">
        <w:rPr>
          <w:rFonts w:ascii="Times New Roman" w:hAnsi="Times New Roman"/>
          <w:sz w:val="22"/>
        </w:rPr>
        <w:t>..1850</w:t>
      </w:r>
      <w:r w:rsidRPr="0060219A">
        <w:rPr>
          <w:rFonts w:ascii="Times New Roman" w:hAnsi="Times New Roman"/>
          <w:sz w:val="22"/>
        </w:rPr>
        <w:t xml:space="preserve">, we </w:t>
      </w:r>
      <w:r w:rsidR="004A4202" w:rsidRPr="0060219A">
        <w:rPr>
          <w:rFonts w:ascii="Times New Roman" w:hAnsi="Times New Roman"/>
          <w:sz w:val="22"/>
        </w:rPr>
        <w:t>get two overlapping ranges:  (</w:t>
      </w:r>
      <w:r w:rsidR="00B74262">
        <w:rPr>
          <w:rFonts w:ascii="Times New Roman" w:hAnsi="Times New Roman"/>
          <w:sz w:val="22"/>
        </w:rPr>
        <w:t>a</w:t>
      </w:r>
      <w:r w:rsidR="004A4202" w:rsidRPr="0060219A">
        <w:rPr>
          <w:rFonts w:ascii="Times New Roman" w:hAnsi="Times New Roman"/>
          <w:sz w:val="22"/>
        </w:rPr>
        <w:t xml:space="preserve">) The death date yields a range of 1890-92..1890-0 = 1798..1890.  </w:t>
      </w:r>
      <w:r w:rsidR="00B74262">
        <w:rPr>
          <w:rFonts w:ascii="Times New Roman" w:hAnsi="Times New Roman"/>
          <w:sz w:val="22"/>
        </w:rPr>
        <w:t xml:space="preserve"> (b) </w:t>
      </w:r>
      <w:r w:rsidR="004A4202" w:rsidRPr="0060219A">
        <w:rPr>
          <w:rFonts w:ascii="Times New Roman" w:hAnsi="Times New Roman"/>
          <w:sz w:val="22"/>
        </w:rPr>
        <w:t>The father’s birth date yields a range of 1840-(-19)..1850-</w:t>
      </w:r>
      <w:r w:rsidR="006374AB">
        <w:rPr>
          <w:rFonts w:ascii="Times New Roman" w:hAnsi="Times New Roman"/>
          <w:sz w:val="22"/>
        </w:rPr>
        <w:t xml:space="preserve"> </w:t>
      </w:r>
      <w:r w:rsidR="004A4202" w:rsidRPr="0060219A">
        <w:rPr>
          <w:rFonts w:ascii="Times New Roman" w:hAnsi="Times New Roman"/>
          <w:sz w:val="22"/>
        </w:rPr>
        <w:t>(-56) = 1859..1906.</w:t>
      </w:r>
    </w:p>
    <w:p w:rsidR="004A4202" w:rsidRPr="0060219A" w:rsidRDefault="004A4202" w:rsidP="0060219A">
      <w:pPr>
        <w:tabs>
          <w:tab w:val="left" w:pos="360"/>
        </w:tabs>
        <w:jc w:val="both"/>
        <w:rPr>
          <w:rFonts w:ascii="Times New Roman" w:hAnsi="Times New Roman"/>
          <w:sz w:val="22"/>
        </w:rPr>
      </w:pPr>
      <w:r w:rsidRPr="0060219A">
        <w:rPr>
          <w:rFonts w:ascii="Times New Roman" w:hAnsi="Times New Roman"/>
          <w:sz w:val="22"/>
        </w:rPr>
        <w:tab/>
        <w:t xml:space="preserve">These two ranges can be looked at as </w:t>
      </w:r>
      <w:r w:rsidRPr="0060219A">
        <w:rPr>
          <w:rFonts w:ascii="Times New Roman" w:hAnsi="Times New Roman"/>
          <w:i/>
          <w:sz w:val="22"/>
        </w:rPr>
        <w:t>constraints</w:t>
      </w:r>
      <w:r w:rsidRPr="0060219A">
        <w:rPr>
          <w:rFonts w:ascii="Times New Roman" w:hAnsi="Times New Roman"/>
          <w:sz w:val="22"/>
        </w:rPr>
        <w:t xml:space="preserve"> on what years are reasonable for the person’s birth event.  Given the person’s death year, it is reasonable that they were born between 1798 and 1890.  But given when the father was born, it is only reasonable that they were born between 1859 and 1906.</w:t>
      </w:r>
    </w:p>
    <w:p w:rsidR="004A4202" w:rsidRPr="0060219A" w:rsidRDefault="004A4202" w:rsidP="0060219A">
      <w:pPr>
        <w:tabs>
          <w:tab w:val="left" w:pos="360"/>
        </w:tabs>
        <w:jc w:val="both"/>
        <w:rPr>
          <w:rFonts w:ascii="Times New Roman" w:hAnsi="Times New Roman"/>
          <w:sz w:val="22"/>
        </w:rPr>
      </w:pPr>
      <w:r w:rsidRPr="0060219A">
        <w:rPr>
          <w:rFonts w:ascii="Times New Roman" w:hAnsi="Times New Roman"/>
          <w:sz w:val="22"/>
        </w:rPr>
        <w:tab/>
        <w:t xml:space="preserve">To satisfy both constraints, we take the </w:t>
      </w:r>
      <w:r w:rsidRPr="0060219A">
        <w:rPr>
          <w:rFonts w:ascii="Times New Roman" w:hAnsi="Times New Roman"/>
          <w:i/>
          <w:sz w:val="22"/>
        </w:rPr>
        <w:t>intersection</w:t>
      </w:r>
      <w:r w:rsidRPr="0060219A">
        <w:rPr>
          <w:rFonts w:ascii="Times New Roman" w:hAnsi="Times New Roman"/>
          <w:sz w:val="22"/>
        </w:rPr>
        <w:t xml:space="preserve"> of these two ranges, by using:</w:t>
      </w:r>
    </w:p>
    <w:p w:rsidR="004A4202" w:rsidRPr="0060219A" w:rsidRDefault="004A4202" w:rsidP="0060219A">
      <w:pPr>
        <w:tabs>
          <w:tab w:val="left" w:pos="360"/>
        </w:tabs>
        <w:jc w:val="both"/>
        <w:rPr>
          <w:rFonts w:ascii="Times New Roman" w:hAnsi="Times New Roman"/>
          <w:sz w:val="22"/>
        </w:rPr>
      </w:pPr>
    </w:p>
    <w:p w:rsidR="004A4202" w:rsidRPr="0060219A" w:rsidRDefault="004A4202" w:rsidP="0060219A">
      <w:pPr>
        <w:tabs>
          <w:tab w:val="left" w:pos="360"/>
        </w:tabs>
        <w:jc w:val="both"/>
        <w:rPr>
          <w:rFonts w:ascii="Times New Roman" w:hAnsi="Times New Roman"/>
          <w:sz w:val="22"/>
        </w:rPr>
      </w:pPr>
      <w:r w:rsidRPr="0060219A">
        <w:rPr>
          <w:rFonts w:ascii="Times New Roman" w:hAnsi="Times New Roman"/>
          <w:sz w:val="22"/>
        </w:rPr>
        <w:tab/>
      </w:r>
      <w:r w:rsidRPr="0060219A">
        <w:rPr>
          <w:rFonts w:ascii="Times New Roman" w:hAnsi="Times New Roman"/>
          <w:i/>
          <w:sz w:val="22"/>
        </w:rPr>
        <w:t>range.min</w:t>
      </w:r>
      <w:r w:rsidRPr="0060219A">
        <w:rPr>
          <w:rFonts w:ascii="Times New Roman" w:hAnsi="Times New Roman"/>
          <w:sz w:val="22"/>
        </w:rPr>
        <w:t xml:space="preserve"> = </w:t>
      </w:r>
      <w:r w:rsidRPr="0060219A">
        <w:rPr>
          <w:rFonts w:ascii="Times New Roman" w:hAnsi="Times New Roman"/>
          <w:i/>
          <w:sz w:val="22"/>
        </w:rPr>
        <w:t>max</w:t>
      </w:r>
      <w:r w:rsidRPr="0060219A">
        <w:rPr>
          <w:rFonts w:ascii="Times New Roman" w:hAnsi="Times New Roman"/>
          <w:sz w:val="22"/>
        </w:rPr>
        <w:t>(range</w:t>
      </w:r>
      <w:r w:rsidRPr="0060219A">
        <w:rPr>
          <w:rFonts w:ascii="Times New Roman" w:hAnsi="Times New Roman"/>
          <w:i/>
          <w:sz w:val="22"/>
          <w:vertAlign w:val="subscript"/>
        </w:rPr>
        <w:t>i</w:t>
      </w:r>
      <w:r w:rsidRPr="0060219A">
        <w:rPr>
          <w:rFonts w:ascii="Times New Roman" w:hAnsi="Times New Roman"/>
          <w:i/>
          <w:sz w:val="22"/>
        </w:rPr>
        <w:t>.min</w:t>
      </w:r>
      <w:r w:rsidRPr="0060219A">
        <w:rPr>
          <w:rFonts w:ascii="Times New Roman" w:hAnsi="Times New Roman"/>
          <w:sz w:val="22"/>
        </w:rPr>
        <w:t>)</w:t>
      </w:r>
    </w:p>
    <w:p w:rsidR="004A4202" w:rsidRPr="0060219A" w:rsidRDefault="004A4202" w:rsidP="0060219A">
      <w:pPr>
        <w:tabs>
          <w:tab w:val="left" w:pos="360"/>
        </w:tabs>
        <w:jc w:val="both"/>
        <w:rPr>
          <w:rFonts w:ascii="Times New Roman" w:hAnsi="Times New Roman"/>
          <w:sz w:val="22"/>
        </w:rPr>
      </w:pPr>
      <w:r w:rsidRPr="0060219A">
        <w:rPr>
          <w:rFonts w:ascii="Times New Roman" w:hAnsi="Times New Roman"/>
          <w:sz w:val="22"/>
        </w:rPr>
        <w:tab/>
      </w:r>
      <w:r w:rsidRPr="0060219A">
        <w:rPr>
          <w:rFonts w:ascii="Times New Roman" w:hAnsi="Times New Roman"/>
          <w:i/>
          <w:sz w:val="22"/>
        </w:rPr>
        <w:t>range.max</w:t>
      </w:r>
      <w:r w:rsidRPr="0060219A">
        <w:rPr>
          <w:rFonts w:ascii="Times New Roman" w:hAnsi="Times New Roman"/>
          <w:sz w:val="22"/>
        </w:rPr>
        <w:t xml:space="preserve"> = </w:t>
      </w:r>
      <w:r w:rsidRPr="0060219A">
        <w:rPr>
          <w:rFonts w:ascii="Times New Roman" w:hAnsi="Times New Roman"/>
          <w:i/>
          <w:sz w:val="22"/>
        </w:rPr>
        <w:t>min</w:t>
      </w:r>
      <w:r w:rsidRPr="0060219A">
        <w:rPr>
          <w:rFonts w:ascii="Times New Roman" w:hAnsi="Times New Roman"/>
          <w:sz w:val="22"/>
        </w:rPr>
        <w:t>(</w:t>
      </w:r>
      <w:r w:rsidRPr="0060219A">
        <w:rPr>
          <w:rFonts w:ascii="Times New Roman" w:hAnsi="Times New Roman"/>
          <w:i/>
          <w:sz w:val="22"/>
        </w:rPr>
        <w:t>range</w:t>
      </w:r>
      <w:r w:rsidRPr="0060219A">
        <w:rPr>
          <w:rFonts w:ascii="Times New Roman" w:hAnsi="Times New Roman"/>
          <w:i/>
          <w:sz w:val="22"/>
          <w:vertAlign w:val="subscript"/>
        </w:rPr>
        <w:t>i</w:t>
      </w:r>
      <w:r w:rsidRPr="0060219A">
        <w:rPr>
          <w:rFonts w:ascii="Times New Roman" w:hAnsi="Times New Roman"/>
          <w:i/>
          <w:sz w:val="22"/>
        </w:rPr>
        <w:t>.max</w:t>
      </w:r>
      <w:r w:rsidRPr="0060219A">
        <w:rPr>
          <w:rFonts w:ascii="Times New Roman" w:hAnsi="Times New Roman"/>
          <w:sz w:val="22"/>
        </w:rPr>
        <w:t>)</w:t>
      </w:r>
    </w:p>
    <w:p w:rsidR="009C0CAC" w:rsidRDefault="009C0CAC" w:rsidP="0060219A">
      <w:pPr>
        <w:tabs>
          <w:tab w:val="left" w:pos="360"/>
        </w:tabs>
        <w:jc w:val="both"/>
        <w:rPr>
          <w:rFonts w:ascii="Times New Roman" w:hAnsi="Times New Roman"/>
          <w:sz w:val="22"/>
        </w:rPr>
      </w:pPr>
    </w:p>
    <w:p w:rsidR="004A4202" w:rsidRPr="0060219A" w:rsidRDefault="004A4202" w:rsidP="0060219A">
      <w:pPr>
        <w:tabs>
          <w:tab w:val="left" w:pos="360"/>
        </w:tabs>
        <w:jc w:val="both"/>
        <w:rPr>
          <w:rFonts w:ascii="Times New Roman" w:hAnsi="Times New Roman"/>
          <w:sz w:val="22"/>
        </w:rPr>
      </w:pPr>
      <w:r w:rsidRPr="0060219A">
        <w:rPr>
          <w:rFonts w:ascii="Times New Roman" w:hAnsi="Times New Roman"/>
          <w:sz w:val="22"/>
        </w:rPr>
        <w:t>i.e., we build the resulting range by taking the maximum of the minimums, and the minimum of the maximums.</w:t>
      </w:r>
      <w:r w:rsidR="006374AB">
        <w:rPr>
          <w:rFonts w:ascii="Times New Roman" w:hAnsi="Times New Roman"/>
          <w:sz w:val="22"/>
        </w:rPr>
        <w:t xml:space="preserve">  In this case, the intersection of 1798..1890 and 1859..1906 is 1859..1890.</w:t>
      </w:r>
    </w:p>
    <w:p w:rsidR="004A4202" w:rsidRPr="0060219A" w:rsidRDefault="004A4202" w:rsidP="0060219A">
      <w:pPr>
        <w:tabs>
          <w:tab w:val="left" w:pos="360"/>
        </w:tabs>
        <w:jc w:val="both"/>
        <w:rPr>
          <w:rFonts w:ascii="Times New Roman" w:hAnsi="Times New Roman"/>
          <w:sz w:val="22"/>
        </w:rPr>
      </w:pPr>
    </w:p>
    <w:p w:rsidR="00226209" w:rsidRPr="0060219A" w:rsidRDefault="00226209" w:rsidP="0060219A">
      <w:pPr>
        <w:tabs>
          <w:tab w:val="left" w:pos="360"/>
        </w:tabs>
        <w:jc w:val="both"/>
        <w:rPr>
          <w:rFonts w:ascii="Times New Roman" w:hAnsi="Times New Roman"/>
          <w:sz w:val="22"/>
        </w:rPr>
      </w:pPr>
      <w:r w:rsidRPr="0060219A">
        <w:rPr>
          <w:rFonts w:ascii="Times New Roman" w:hAnsi="Times New Roman"/>
          <w:b/>
          <w:i/>
          <w:sz w:val="22"/>
        </w:rPr>
        <w:t>2.5 Ignoring conflicting data: Voting</w:t>
      </w:r>
    </w:p>
    <w:p w:rsidR="00226209" w:rsidRPr="0060219A" w:rsidRDefault="00226209" w:rsidP="0060219A">
      <w:pPr>
        <w:tabs>
          <w:tab w:val="left" w:pos="360"/>
        </w:tabs>
        <w:jc w:val="both"/>
        <w:rPr>
          <w:rFonts w:ascii="Times New Roman" w:hAnsi="Times New Roman"/>
          <w:sz w:val="22"/>
        </w:rPr>
      </w:pPr>
      <w:r w:rsidRPr="0060219A">
        <w:rPr>
          <w:rFonts w:ascii="Times New Roman" w:hAnsi="Times New Roman"/>
          <w:sz w:val="22"/>
        </w:rPr>
        <w:tab/>
        <w:t>Occasionally the multiple ranges that contribute to an estimated range conflict with each other.  In particular, when there is a bogus (or at least surprising) piece of data, one of the ranges may not overlap with the others, making the intersection empty.  This means that it is impossible to satisfy all the constraints.</w:t>
      </w:r>
    </w:p>
    <w:p w:rsidR="00226209" w:rsidRPr="0060219A" w:rsidRDefault="00226209" w:rsidP="0060219A">
      <w:pPr>
        <w:tabs>
          <w:tab w:val="left" w:pos="360"/>
        </w:tabs>
        <w:jc w:val="both"/>
        <w:rPr>
          <w:rFonts w:ascii="Times New Roman" w:hAnsi="Times New Roman"/>
          <w:sz w:val="22"/>
        </w:rPr>
      </w:pPr>
      <w:r w:rsidRPr="0060219A">
        <w:rPr>
          <w:rFonts w:ascii="Times New Roman" w:hAnsi="Times New Roman"/>
          <w:sz w:val="22"/>
        </w:rPr>
        <w:tab/>
        <w:t>For example, given several events on a person and their relatives, we may find ranges of 1800.</w:t>
      </w:r>
      <w:r w:rsidR="00D10D06" w:rsidRPr="0060219A">
        <w:rPr>
          <w:rFonts w:ascii="Times New Roman" w:hAnsi="Times New Roman"/>
          <w:sz w:val="22"/>
        </w:rPr>
        <w:t>.1850, 1825..1860, and 192</w:t>
      </w:r>
      <w:r w:rsidRPr="0060219A">
        <w:rPr>
          <w:rFonts w:ascii="Times New Roman" w:hAnsi="Times New Roman"/>
          <w:sz w:val="22"/>
        </w:rPr>
        <w:t>0..1940.  Perhaps the last range was due to a typographical error.  Using the above equations to find the intersection results in an “upside-down” range of 1920..1850, which is nonsense.</w:t>
      </w:r>
    </w:p>
    <w:p w:rsidR="006860B5" w:rsidRPr="0060219A" w:rsidRDefault="00226209" w:rsidP="0060219A">
      <w:pPr>
        <w:tabs>
          <w:tab w:val="left" w:pos="360"/>
        </w:tabs>
        <w:jc w:val="both"/>
        <w:rPr>
          <w:rFonts w:ascii="Times New Roman" w:hAnsi="Times New Roman"/>
          <w:sz w:val="22"/>
        </w:rPr>
      </w:pPr>
      <w:r w:rsidRPr="0060219A">
        <w:rPr>
          <w:rFonts w:ascii="Times New Roman" w:hAnsi="Times New Roman"/>
          <w:sz w:val="22"/>
        </w:rPr>
        <w:tab/>
        <w:t>After examining several real-world cases where data like this appeared, a technique that resolved the problem most of the time was to use a voting scheme to identify which range or ranges were the most likely to be wrong.  This is done as follows.</w:t>
      </w:r>
    </w:p>
    <w:p w:rsidR="00226209" w:rsidRPr="0060219A" w:rsidRDefault="00226209" w:rsidP="0060219A">
      <w:pPr>
        <w:tabs>
          <w:tab w:val="left" w:pos="360"/>
        </w:tabs>
        <w:jc w:val="both"/>
        <w:rPr>
          <w:rFonts w:ascii="Times New Roman" w:hAnsi="Times New Roman"/>
          <w:sz w:val="22"/>
        </w:rPr>
      </w:pPr>
    </w:p>
    <w:p w:rsidR="00D10D06" w:rsidRPr="0060219A" w:rsidRDefault="00226209" w:rsidP="0060219A">
      <w:pPr>
        <w:tabs>
          <w:tab w:val="left" w:pos="360"/>
        </w:tabs>
        <w:jc w:val="both"/>
        <w:rPr>
          <w:rFonts w:ascii="Times New Roman" w:hAnsi="Times New Roman"/>
          <w:sz w:val="22"/>
        </w:rPr>
      </w:pPr>
      <w:r w:rsidRPr="0060219A">
        <w:rPr>
          <w:rFonts w:ascii="Times New Roman" w:hAnsi="Times New Roman"/>
          <w:sz w:val="22"/>
        </w:rPr>
        <w:tab/>
        <w:t>1. Each range is intersected with all of the ranges it overlaps</w:t>
      </w:r>
      <w:r w:rsidR="006374AB">
        <w:rPr>
          <w:rFonts w:ascii="Times New Roman" w:hAnsi="Times New Roman"/>
          <w:sz w:val="22"/>
        </w:rPr>
        <w:t xml:space="preserve"> with</w:t>
      </w:r>
      <w:r w:rsidRPr="0060219A">
        <w:rPr>
          <w:rFonts w:ascii="Times New Roman" w:hAnsi="Times New Roman"/>
          <w:sz w:val="22"/>
        </w:rPr>
        <w:t>.  This often yields one resulting range, but can result in multiple disjoint ranges.</w:t>
      </w:r>
    </w:p>
    <w:p w:rsidR="00D10D06" w:rsidRPr="0060219A" w:rsidRDefault="00D10D06" w:rsidP="0060219A">
      <w:pPr>
        <w:tabs>
          <w:tab w:val="left" w:pos="360"/>
        </w:tabs>
        <w:jc w:val="both"/>
        <w:rPr>
          <w:rFonts w:ascii="Times New Roman" w:hAnsi="Times New Roman"/>
          <w:sz w:val="22"/>
        </w:rPr>
      </w:pPr>
      <w:r w:rsidRPr="0060219A">
        <w:rPr>
          <w:rFonts w:ascii="Times New Roman" w:hAnsi="Times New Roman"/>
          <w:sz w:val="22"/>
        </w:rPr>
        <w:tab/>
        <w:t>2. For each of the resulting disjoint ranges, a count is made of how many of the ranges overlap each range.</w:t>
      </w:r>
    </w:p>
    <w:p w:rsidR="00D10D06" w:rsidRPr="0060219A" w:rsidRDefault="00D10D06" w:rsidP="0060219A">
      <w:pPr>
        <w:tabs>
          <w:tab w:val="left" w:pos="360"/>
        </w:tabs>
        <w:jc w:val="both"/>
        <w:rPr>
          <w:rFonts w:ascii="Times New Roman" w:hAnsi="Times New Roman"/>
          <w:sz w:val="22"/>
        </w:rPr>
      </w:pPr>
      <w:r w:rsidRPr="0060219A">
        <w:rPr>
          <w:rFonts w:ascii="Times New Roman" w:hAnsi="Times New Roman"/>
          <w:sz w:val="22"/>
        </w:rPr>
        <w:tab/>
        <w:t>3. The range with the most overlapping ranges is kept as the most likely one.  All others are ignored.</w:t>
      </w:r>
    </w:p>
    <w:p w:rsidR="00D10D06" w:rsidRPr="0060219A" w:rsidRDefault="00D10D06" w:rsidP="0060219A">
      <w:pPr>
        <w:tabs>
          <w:tab w:val="left" w:pos="360"/>
        </w:tabs>
        <w:jc w:val="both"/>
        <w:rPr>
          <w:rFonts w:ascii="Times New Roman" w:hAnsi="Times New Roman"/>
          <w:sz w:val="22"/>
        </w:rPr>
      </w:pPr>
      <w:r w:rsidRPr="0060219A">
        <w:rPr>
          <w:rFonts w:ascii="Times New Roman" w:hAnsi="Times New Roman"/>
          <w:sz w:val="22"/>
        </w:rPr>
        <w:tab/>
        <w:t>4. If there is a tie, then the union of the tied ranges is used to reflect the uncertainty for that range.</w:t>
      </w:r>
    </w:p>
    <w:p w:rsidR="00D10D06" w:rsidRPr="0060219A" w:rsidRDefault="00D10D06" w:rsidP="0060219A">
      <w:pPr>
        <w:tabs>
          <w:tab w:val="left" w:pos="360"/>
        </w:tabs>
        <w:jc w:val="both"/>
        <w:rPr>
          <w:rFonts w:ascii="Times New Roman" w:hAnsi="Times New Roman"/>
          <w:sz w:val="22"/>
        </w:rPr>
      </w:pPr>
    </w:p>
    <w:p w:rsidR="004A4202" w:rsidRPr="0060219A" w:rsidRDefault="006860B5" w:rsidP="0060219A">
      <w:pPr>
        <w:tabs>
          <w:tab w:val="left" w:pos="360"/>
        </w:tabs>
        <w:jc w:val="both"/>
        <w:rPr>
          <w:rFonts w:ascii="Times New Roman" w:hAnsi="Times New Roman"/>
          <w:sz w:val="22"/>
        </w:rPr>
      </w:pPr>
      <w:r w:rsidRPr="0060219A">
        <w:rPr>
          <w:rFonts w:ascii="Times New Roman" w:hAnsi="Times New Roman"/>
          <w:sz w:val="22"/>
        </w:rPr>
        <w:tab/>
        <w:t>This technique has been effective at identifying and excluding range estimates that are due to erroneous data or exceptionally rare cases.</w:t>
      </w:r>
    </w:p>
    <w:p w:rsidR="00847BC6" w:rsidRPr="0060219A" w:rsidRDefault="00847BC6" w:rsidP="0060219A">
      <w:pPr>
        <w:tabs>
          <w:tab w:val="left" w:pos="360"/>
        </w:tabs>
        <w:jc w:val="both"/>
        <w:rPr>
          <w:rFonts w:ascii="Times New Roman" w:hAnsi="Times New Roman"/>
          <w:sz w:val="22"/>
        </w:rPr>
      </w:pPr>
    </w:p>
    <w:p w:rsidR="00847BC6" w:rsidRPr="0060219A" w:rsidRDefault="001B72F5" w:rsidP="0060219A">
      <w:pPr>
        <w:pStyle w:val="Heading2"/>
        <w:jc w:val="both"/>
        <w:rPr>
          <w:sz w:val="24"/>
        </w:rPr>
      </w:pPr>
      <w:r w:rsidRPr="0060219A">
        <w:rPr>
          <w:sz w:val="24"/>
        </w:rPr>
        <w:t xml:space="preserve">3. </w:t>
      </w:r>
      <w:r w:rsidR="006860B5" w:rsidRPr="0060219A">
        <w:rPr>
          <w:sz w:val="24"/>
        </w:rPr>
        <w:t>Using Date Propagation in Practice</w:t>
      </w:r>
    </w:p>
    <w:p w:rsidR="006860B5" w:rsidRPr="0060219A" w:rsidRDefault="006860B5" w:rsidP="0060219A">
      <w:pPr>
        <w:tabs>
          <w:tab w:val="left" w:pos="360"/>
        </w:tabs>
        <w:jc w:val="both"/>
        <w:rPr>
          <w:rFonts w:ascii="Times New Roman" w:hAnsi="Times New Roman"/>
          <w:sz w:val="22"/>
        </w:rPr>
      </w:pPr>
      <w:r w:rsidRPr="0060219A">
        <w:rPr>
          <w:rFonts w:ascii="Times New Roman" w:hAnsi="Times New Roman"/>
          <w:sz w:val="22"/>
        </w:rPr>
        <w:tab/>
        <w:t xml:space="preserve">FamilySearch has used the above date propagation algorithms and data in several situations.  </w:t>
      </w:r>
    </w:p>
    <w:p w:rsidR="006860B5" w:rsidRPr="0060219A" w:rsidRDefault="006860B5" w:rsidP="0060219A">
      <w:pPr>
        <w:tabs>
          <w:tab w:val="left" w:pos="360"/>
        </w:tabs>
        <w:jc w:val="both"/>
        <w:rPr>
          <w:rFonts w:ascii="Times New Roman" w:hAnsi="Times New Roman"/>
          <w:sz w:val="22"/>
        </w:rPr>
      </w:pPr>
    </w:p>
    <w:p w:rsidR="008F2C33" w:rsidRPr="0060219A" w:rsidRDefault="008F2C33" w:rsidP="0060219A">
      <w:pPr>
        <w:tabs>
          <w:tab w:val="left" w:pos="360"/>
        </w:tabs>
        <w:jc w:val="both"/>
        <w:rPr>
          <w:rFonts w:ascii="Times New Roman" w:hAnsi="Times New Roman"/>
          <w:b/>
          <w:i/>
          <w:sz w:val="22"/>
        </w:rPr>
      </w:pPr>
      <w:r w:rsidRPr="0060219A">
        <w:rPr>
          <w:rFonts w:ascii="Times New Roman" w:hAnsi="Times New Roman"/>
          <w:b/>
          <w:i/>
          <w:sz w:val="22"/>
        </w:rPr>
        <w:t>3.1 Person Matching</w:t>
      </w:r>
    </w:p>
    <w:p w:rsidR="008F2C33" w:rsidRPr="0060219A" w:rsidRDefault="008F2C33" w:rsidP="0060219A">
      <w:pPr>
        <w:tabs>
          <w:tab w:val="left" w:pos="360"/>
        </w:tabs>
        <w:jc w:val="both"/>
        <w:rPr>
          <w:rFonts w:ascii="Times New Roman" w:hAnsi="Times New Roman"/>
          <w:sz w:val="22"/>
        </w:rPr>
      </w:pPr>
      <w:r w:rsidRPr="0060219A">
        <w:rPr>
          <w:rFonts w:ascii="Times New Roman" w:hAnsi="Times New Roman"/>
          <w:b/>
          <w:i/>
          <w:sz w:val="22"/>
        </w:rPr>
        <w:tab/>
      </w:r>
      <w:r w:rsidR="006860B5" w:rsidRPr="0060219A">
        <w:rPr>
          <w:rFonts w:ascii="Times New Roman" w:hAnsi="Times New Roman"/>
          <w:sz w:val="22"/>
        </w:rPr>
        <w:t>As part of the person matching (or “record linkage”) algorithm used by “new FamilySearch” (the common Family Tree), date propagation is used to detect when two individuals are unlikely to be the same person because their events are unreasonable</w:t>
      </w:r>
      <w:r w:rsidRPr="0060219A">
        <w:rPr>
          <w:rFonts w:ascii="Times New Roman" w:hAnsi="Times New Roman"/>
          <w:sz w:val="22"/>
        </w:rPr>
        <w:t xml:space="preserve"> (Wilson, 2011)</w:t>
      </w:r>
      <w:r w:rsidR="006860B5" w:rsidRPr="0060219A">
        <w:rPr>
          <w:rFonts w:ascii="Times New Roman" w:hAnsi="Times New Roman"/>
          <w:sz w:val="22"/>
        </w:rPr>
        <w:t xml:space="preserve">.  For example, </w:t>
      </w:r>
      <w:r w:rsidR="001848B5" w:rsidRPr="0060219A">
        <w:rPr>
          <w:rFonts w:ascii="Times New Roman" w:hAnsi="Times New Roman"/>
          <w:sz w:val="22"/>
        </w:rPr>
        <w:t>if one person was born in 1820 and the other has a child born in 1821 or 1898, then the second person would be too young or too old to be reasonably having children.</w:t>
      </w:r>
    </w:p>
    <w:p w:rsidR="008F2C33" w:rsidRPr="0060219A" w:rsidRDefault="008F2C33" w:rsidP="0060219A">
      <w:pPr>
        <w:tabs>
          <w:tab w:val="left" w:pos="360"/>
        </w:tabs>
        <w:jc w:val="both"/>
        <w:rPr>
          <w:rFonts w:ascii="Times New Roman" w:hAnsi="Times New Roman"/>
          <w:sz w:val="22"/>
        </w:rPr>
      </w:pPr>
    </w:p>
    <w:p w:rsidR="008F2C33" w:rsidRPr="0060219A" w:rsidRDefault="008F2C33" w:rsidP="0060219A">
      <w:pPr>
        <w:tabs>
          <w:tab w:val="left" w:pos="360"/>
        </w:tabs>
        <w:jc w:val="both"/>
        <w:rPr>
          <w:rFonts w:ascii="Times New Roman" w:hAnsi="Times New Roman"/>
          <w:sz w:val="22"/>
        </w:rPr>
      </w:pPr>
      <w:r w:rsidRPr="0060219A">
        <w:rPr>
          <w:rFonts w:ascii="Times New Roman" w:hAnsi="Times New Roman"/>
          <w:b/>
          <w:i/>
          <w:sz w:val="22"/>
        </w:rPr>
        <w:t>3.2 Set classifier</w:t>
      </w:r>
    </w:p>
    <w:p w:rsidR="008F2C33" w:rsidRPr="0060219A" w:rsidRDefault="008F2C33" w:rsidP="0060219A">
      <w:pPr>
        <w:tabs>
          <w:tab w:val="left" w:pos="360"/>
        </w:tabs>
        <w:jc w:val="both"/>
        <w:rPr>
          <w:rFonts w:ascii="Times New Roman" w:hAnsi="Times New Roman"/>
          <w:sz w:val="22"/>
        </w:rPr>
      </w:pPr>
      <w:r w:rsidRPr="0060219A">
        <w:rPr>
          <w:rFonts w:ascii="Times New Roman" w:hAnsi="Times New Roman"/>
          <w:sz w:val="22"/>
        </w:rPr>
        <w:tab/>
        <w:t xml:space="preserve">In addition to simple person matching, a </w:t>
      </w:r>
      <w:r w:rsidRPr="0060219A">
        <w:rPr>
          <w:rFonts w:ascii="Times New Roman" w:hAnsi="Times New Roman"/>
          <w:i/>
          <w:sz w:val="22"/>
        </w:rPr>
        <w:t>set classifier</w:t>
      </w:r>
      <w:r w:rsidRPr="0060219A">
        <w:rPr>
          <w:rFonts w:ascii="Times New Roman" w:hAnsi="Times New Roman"/>
          <w:sz w:val="22"/>
        </w:rPr>
        <w:t xml:space="preserve"> was used during a bulk person linking project involving over one billion individuals.  After many pairs of likely matches were found, all of the individuals that would be brought together by combining all the pairs were listed in a set, and a </w:t>
      </w:r>
      <w:r w:rsidRPr="0060219A">
        <w:rPr>
          <w:rFonts w:ascii="Times New Roman" w:hAnsi="Times New Roman"/>
          <w:i/>
          <w:sz w:val="22"/>
        </w:rPr>
        <w:t>set classifier</w:t>
      </w:r>
      <w:r w:rsidRPr="0060219A">
        <w:rPr>
          <w:rFonts w:ascii="Times New Roman" w:hAnsi="Times New Roman"/>
          <w:sz w:val="22"/>
        </w:rPr>
        <w:t xml:space="preserve"> used various features to determine whether the entire group looked like it really did represent one real person.  Date propagation was used to estimate a birth, marriage and death range for each individual, using their own events and those of their parents, spouses and children.  Disjoint ranges indicated that there were conflicts, resulting in splitting the sets to avoid bad merges.</w:t>
      </w:r>
    </w:p>
    <w:p w:rsidR="008F2C33" w:rsidRPr="0060219A" w:rsidRDefault="008F2C33" w:rsidP="0060219A">
      <w:pPr>
        <w:tabs>
          <w:tab w:val="left" w:pos="360"/>
        </w:tabs>
        <w:jc w:val="both"/>
        <w:rPr>
          <w:rFonts w:ascii="Times New Roman" w:hAnsi="Times New Roman"/>
          <w:sz w:val="22"/>
        </w:rPr>
      </w:pPr>
      <w:r w:rsidRPr="0060219A">
        <w:rPr>
          <w:rFonts w:ascii="Times New Roman" w:hAnsi="Times New Roman"/>
          <w:b/>
          <w:i/>
          <w:sz w:val="22"/>
        </w:rPr>
        <w:t>3.3 Search</w:t>
      </w:r>
    </w:p>
    <w:p w:rsidR="008F2C33" w:rsidRPr="0060219A" w:rsidRDefault="008F2C33" w:rsidP="0060219A">
      <w:pPr>
        <w:tabs>
          <w:tab w:val="left" w:pos="360"/>
        </w:tabs>
        <w:jc w:val="both"/>
        <w:rPr>
          <w:rFonts w:ascii="Times New Roman" w:hAnsi="Times New Roman"/>
          <w:sz w:val="22"/>
        </w:rPr>
      </w:pPr>
      <w:r w:rsidRPr="0060219A">
        <w:rPr>
          <w:rFonts w:ascii="Times New Roman" w:hAnsi="Times New Roman"/>
          <w:sz w:val="22"/>
        </w:rPr>
        <w:tab/>
        <w:t xml:space="preserve">Billions of individuals from indexed records or submitted trees are searchable at </w:t>
      </w:r>
      <w:r w:rsidRPr="0060219A">
        <w:rPr>
          <w:rFonts w:ascii="Times New Roman" w:hAnsi="Times New Roman"/>
          <w:i/>
          <w:sz w:val="22"/>
        </w:rPr>
        <w:t>familysearch.org</w:t>
      </w:r>
      <w:r w:rsidRPr="0060219A">
        <w:rPr>
          <w:rFonts w:ascii="Times New Roman" w:hAnsi="Times New Roman"/>
          <w:sz w:val="22"/>
        </w:rPr>
        <w:t>.  When this data is loaded, the above algorithms are used to estimate reasonable ranges for birth, marriage and death years for each individual, including those who don’t have their own dates for these events.  Then search queries can filter out unreasonable results.  For example, if I search for James Gray born in 1800, I will not get someone who died in 1790</w:t>
      </w:r>
      <w:r w:rsidR="00637DEE">
        <w:rPr>
          <w:rFonts w:ascii="Times New Roman" w:hAnsi="Times New Roman"/>
          <w:sz w:val="22"/>
        </w:rPr>
        <w:t>,</w:t>
      </w:r>
      <w:r w:rsidRPr="0060219A">
        <w:rPr>
          <w:rFonts w:ascii="Times New Roman" w:hAnsi="Times New Roman"/>
          <w:sz w:val="22"/>
        </w:rPr>
        <w:t xml:space="preserve"> nor someone who has children born in 1800. </w:t>
      </w:r>
    </w:p>
    <w:p w:rsidR="008F2C33" w:rsidRPr="0060219A" w:rsidRDefault="008F2C33" w:rsidP="0060219A">
      <w:pPr>
        <w:tabs>
          <w:tab w:val="left" w:pos="360"/>
        </w:tabs>
        <w:jc w:val="both"/>
        <w:rPr>
          <w:rFonts w:ascii="Times New Roman" w:hAnsi="Times New Roman"/>
          <w:sz w:val="22"/>
        </w:rPr>
      </w:pPr>
    </w:p>
    <w:p w:rsidR="008F2C33" w:rsidRPr="0060219A" w:rsidRDefault="008F2C33" w:rsidP="0060219A">
      <w:pPr>
        <w:tabs>
          <w:tab w:val="left" w:pos="360"/>
        </w:tabs>
        <w:jc w:val="both"/>
        <w:rPr>
          <w:rFonts w:ascii="Times New Roman" w:hAnsi="Times New Roman"/>
          <w:b/>
          <w:i/>
          <w:sz w:val="22"/>
        </w:rPr>
      </w:pPr>
      <w:r w:rsidRPr="0060219A">
        <w:rPr>
          <w:rFonts w:ascii="Times New Roman" w:hAnsi="Times New Roman"/>
          <w:b/>
          <w:i/>
          <w:sz w:val="22"/>
        </w:rPr>
        <w:t>3.4 Living calculation</w:t>
      </w:r>
    </w:p>
    <w:p w:rsidR="00CB0D1E" w:rsidRPr="0060219A" w:rsidRDefault="008F2C33" w:rsidP="0060219A">
      <w:pPr>
        <w:tabs>
          <w:tab w:val="left" w:pos="360"/>
        </w:tabs>
        <w:jc w:val="both"/>
        <w:rPr>
          <w:rFonts w:ascii="Times New Roman" w:hAnsi="Times New Roman"/>
          <w:sz w:val="22"/>
        </w:rPr>
      </w:pPr>
      <w:r w:rsidRPr="0060219A">
        <w:rPr>
          <w:rFonts w:ascii="Times New Roman" w:hAnsi="Times New Roman"/>
          <w:sz w:val="22"/>
        </w:rPr>
        <w:tab/>
        <w:t xml:space="preserve">In order to protect the privacy of living individuals, it is important to be able to tell which individuals in </w:t>
      </w:r>
      <w:r w:rsidR="00675682" w:rsidRPr="0060219A">
        <w:rPr>
          <w:rFonts w:ascii="Times New Roman" w:hAnsi="Times New Roman"/>
          <w:sz w:val="22"/>
        </w:rPr>
        <w:t>a submitted tree might be living.  On the other hand, it is good to share as much data with the public as can be done</w:t>
      </w:r>
      <w:r w:rsidR="00637DEE">
        <w:rPr>
          <w:rFonts w:ascii="Times New Roman" w:hAnsi="Times New Roman"/>
          <w:sz w:val="22"/>
        </w:rPr>
        <w:t xml:space="preserve"> safely</w:t>
      </w:r>
      <w:r w:rsidR="00675682" w:rsidRPr="0060219A">
        <w:rPr>
          <w:rFonts w:ascii="Times New Roman" w:hAnsi="Times New Roman"/>
          <w:sz w:val="22"/>
        </w:rPr>
        <w:t xml:space="preserve">.  The above algorithms were used to estimate a birth and death range for everyone in the submitted trees at </w:t>
      </w:r>
      <w:r w:rsidR="00675682" w:rsidRPr="0060219A">
        <w:rPr>
          <w:rFonts w:ascii="Times New Roman" w:hAnsi="Times New Roman"/>
          <w:i/>
          <w:sz w:val="22"/>
        </w:rPr>
        <w:t>familysearch.org.</w:t>
      </w:r>
      <w:r w:rsidR="00675682" w:rsidRPr="0060219A">
        <w:rPr>
          <w:rFonts w:ascii="Times New Roman" w:hAnsi="Times New Roman"/>
          <w:sz w:val="22"/>
        </w:rPr>
        <w:t xml:space="preserve">  In addition, a “110-year-rule” was applied so that after all the date propagation was done, someone was assumed to be “possibly still living” if they were born less than 110 years ago.</w:t>
      </w:r>
    </w:p>
    <w:p w:rsidR="00675682" w:rsidRPr="0060219A" w:rsidRDefault="00CB0D1E" w:rsidP="0060219A">
      <w:pPr>
        <w:tabs>
          <w:tab w:val="left" w:pos="360"/>
        </w:tabs>
        <w:jc w:val="both"/>
        <w:rPr>
          <w:rFonts w:ascii="Times New Roman" w:hAnsi="Times New Roman"/>
          <w:sz w:val="22"/>
        </w:rPr>
      </w:pPr>
      <w:r w:rsidRPr="0060219A">
        <w:rPr>
          <w:rFonts w:ascii="Times New Roman" w:hAnsi="Times New Roman"/>
          <w:sz w:val="22"/>
        </w:rPr>
        <w:tab/>
        <w:t xml:space="preserve">The result of running the algorithm was that each individual had a death range.  If the latest reasonable death year was earlier than the current year, then the person is likely dead.  If not, then they might still be alive, and are thus hidden.  (If there was no connection to </w:t>
      </w:r>
      <w:r w:rsidR="00637DEE">
        <w:rPr>
          <w:rFonts w:ascii="Times New Roman" w:hAnsi="Times New Roman"/>
          <w:sz w:val="22"/>
        </w:rPr>
        <w:t>even a distant</w:t>
      </w:r>
      <w:r w:rsidRPr="0060219A">
        <w:rPr>
          <w:rFonts w:ascii="Times New Roman" w:hAnsi="Times New Roman"/>
          <w:sz w:val="22"/>
        </w:rPr>
        <w:t xml:space="preserve"> relative with an event, then there is no estimated death event, so the person is assumed to be possibly living, and is thus restricted as well).</w:t>
      </w:r>
    </w:p>
    <w:p w:rsidR="00CB0D1E" w:rsidRPr="0060219A" w:rsidRDefault="00675682" w:rsidP="0060219A">
      <w:pPr>
        <w:tabs>
          <w:tab w:val="left" w:pos="360"/>
        </w:tabs>
        <w:jc w:val="both"/>
        <w:rPr>
          <w:rFonts w:ascii="Times New Roman" w:hAnsi="Times New Roman"/>
          <w:sz w:val="22"/>
        </w:rPr>
      </w:pPr>
      <w:r w:rsidRPr="0060219A">
        <w:rPr>
          <w:rFonts w:ascii="Times New Roman" w:hAnsi="Times New Roman"/>
          <w:sz w:val="22"/>
        </w:rPr>
        <w:tab/>
        <w:t>This algorithm was compared with simpler algorithms, such as doing propagation using the “most common delta” instead of a delta range (e.g., assuming that a male is 25 when married instead of using a range of 16..65), followed up by the same 110-year rule.</w:t>
      </w:r>
      <w:r w:rsidR="00CB0D1E" w:rsidRPr="0060219A">
        <w:rPr>
          <w:rFonts w:ascii="Times New Roman" w:hAnsi="Times New Roman"/>
          <w:sz w:val="22"/>
        </w:rPr>
        <w:t xml:space="preserve">  It was also compared with an even simpler rule that only used the person’s own events and those of their spouses and children to estimate a death year (since this was an algorithm in use in another system that we wanted to compare with).</w:t>
      </w:r>
    </w:p>
    <w:p w:rsidR="00CB0D1E" w:rsidRPr="0060219A" w:rsidRDefault="00CB0D1E" w:rsidP="0060219A">
      <w:pPr>
        <w:tabs>
          <w:tab w:val="left" w:pos="360"/>
        </w:tabs>
        <w:jc w:val="both"/>
        <w:rPr>
          <w:rFonts w:ascii="Times New Roman" w:hAnsi="Times New Roman"/>
          <w:sz w:val="22"/>
        </w:rPr>
      </w:pPr>
    </w:p>
    <w:p w:rsidR="00675682" w:rsidRPr="0060219A" w:rsidRDefault="00A833E6" w:rsidP="0060219A">
      <w:pPr>
        <w:tabs>
          <w:tab w:val="left" w:pos="360"/>
        </w:tabs>
        <w:jc w:val="both"/>
        <w:rPr>
          <w:rFonts w:ascii="Times New Roman" w:hAnsi="Times New Roman"/>
          <w:b/>
          <w:i/>
          <w:sz w:val="22"/>
        </w:rPr>
      </w:pPr>
      <w:r w:rsidRPr="0060219A">
        <w:rPr>
          <w:rFonts w:ascii="Times New Roman" w:hAnsi="Times New Roman"/>
          <w:b/>
          <w:i/>
          <w:sz w:val="22"/>
        </w:rPr>
        <w:t>3.5 Simulated labeled data</w:t>
      </w:r>
    </w:p>
    <w:p w:rsidR="00A833E6" w:rsidRPr="0060219A" w:rsidRDefault="00A833E6" w:rsidP="0060219A">
      <w:pPr>
        <w:tabs>
          <w:tab w:val="left" w:pos="360"/>
        </w:tabs>
        <w:jc w:val="both"/>
        <w:rPr>
          <w:rFonts w:ascii="Times New Roman" w:hAnsi="Times New Roman"/>
          <w:sz w:val="22"/>
        </w:rPr>
      </w:pPr>
      <w:r w:rsidRPr="0060219A">
        <w:rPr>
          <w:rFonts w:ascii="Times New Roman" w:hAnsi="Times New Roman"/>
          <w:sz w:val="22"/>
        </w:rPr>
        <w:tab/>
        <w:t>It is not trivial to come up with a good way to evaluate one date propagation algorithm against another.  We had available a corpus of over 100,000 submitted GEDCOM files from the Pedigree Resource File</w:t>
      </w:r>
      <w:r w:rsidR="00C378D0" w:rsidRPr="0060219A">
        <w:rPr>
          <w:rFonts w:ascii="Times New Roman" w:hAnsi="Times New Roman"/>
          <w:sz w:val="22"/>
        </w:rPr>
        <w:t xml:space="preserve"> (PRF)</w:t>
      </w:r>
      <w:r w:rsidRPr="0060219A">
        <w:rPr>
          <w:rFonts w:ascii="Times New Roman" w:hAnsi="Times New Roman"/>
          <w:sz w:val="22"/>
        </w:rPr>
        <w:t>.  However, each person in the corpus either has a death date, in which case we can assume they are deceased; or they do not, in which case we don’t really know if they are deceased or living, i.e., we can’t tell the difference between those who don’t have a death date because it simply wasn’t entered and those who don’t have a death date because they are still alive.</w:t>
      </w:r>
    </w:p>
    <w:p w:rsidR="00A833E6" w:rsidRPr="0060219A" w:rsidRDefault="00A833E6" w:rsidP="0060219A">
      <w:pPr>
        <w:tabs>
          <w:tab w:val="left" w:pos="360"/>
        </w:tabs>
        <w:jc w:val="both"/>
        <w:rPr>
          <w:rFonts w:ascii="Times New Roman" w:hAnsi="Times New Roman"/>
          <w:sz w:val="22"/>
        </w:rPr>
      </w:pPr>
      <w:r w:rsidRPr="0060219A">
        <w:rPr>
          <w:rFonts w:ascii="Times New Roman" w:hAnsi="Times New Roman"/>
          <w:sz w:val="22"/>
        </w:rPr>
        <w:tab/>
        <w:t>Therefore, the author devised a technique for simulating labeled data using the data at hand.</w:t>
      </w:r>
    </w:p>
    <w:p w:rsidR="00A833E6" w:rsidRPr="0060219A" w:rsidRDefault="00A833E6" w:rsidP="0060219A">
      <w:pPr>
        <w:tabs>
          <w:tab w:val="left" w:pos="360"/>
        </w:tabs>
        <w:jc w:val="both"/>
        <w:rPr>
          <w:rFonts w:ascii="Times New Roman" w:hAnsi="Times New Roman"/>
          <w:sz w:val="22"/>
        </w:rPr>
      </w:pPr>
      <w:r w:rsidRPr="0060219A">
        <w:rPr>
          <w:rFonts w:ascii="Times New Roman" w:hAnsi="Times New Roman"/>
          <w:sz w:val="22"/>
        </w:rPr>
        <w:tab/>
      </w:r>
      <w:r w:rsidRPr="0060219A">
        <w:rPr>
          <w:rFonts w:ascii="Times New Roman" w:hAnsi="Times New Roman"/>
          <w:b/>
          <w:i/>
          <w:sz w:val="22"/>
        </w:rPr>
        <w:t>Pruning the graph at 1900.</w:t>
      </w:r>
      <w:r w:rsidRPr="0060219A">
        <w:rPr>
          <w:rFonts w:ascii="Times New Roman" w:hAnsi="Times New Roman"/>
          <w:sz w:val="22"/>
        </w:rPr>
        <w:t xml:space="preserve">  To apply the technique, we select some year in the past such as 1900.  Then we trim a GEDCOM file down to make it look like it would have if 1900 was the date it was submitted (well, ok, we don't put it on parchment, but still...).  That is, we find anyone with a birth date after 1900 and remove them, their spouses and all their descendants.  We also remove any events that happen after 1900.  For death events, we keep track of what the death year was for people whose death date was removed.</w:t>
      </w:r>
    </w:p>
    <w:p w:rsidR="00A833E6" w:rsidRPr="0060219A" w:rsidRDefault="00A833E6" w:rsidP="0060219A">
      <w:pPr>
        <w:tabs>
          <w:tab w:val="left" w:pos="360"/>
        </w:tabs>
        <w:jc w:val="both"/>
        <w:rPr>
          <w:rFonts w:ascii="Times New Roman" w:hAnsi="Times New Roman"/>
          <w:sz w:val="22"/>
        </w:rPr>
      </w:pPr>
      <w:r w:rsidRPr="0060219A">
        <w:rPr>
          <w:rFonts w:ascii="Times New Roman" w:hAnsi="Times New Roman"/>
          <w:sz w:val="22"/>
        </w:rPr>
        <w:tab/>
        <w:t>The result is that we have a graph that looks much like it would of if it only had data that could have been known up to 1900, but we still secretly know what the death date of many of the people are, i.e., everyone who had a death date listed that was after 1900.</w:t>
      </w:r>
    </w:p>
    <w:p w:rsidR="00A833E6" w:rsidRPr="0060219A" w:rsidRDefault="00A833E6" w:rsidP="0060219A">
      <w:pPr>
        <w:tabs>
          <w:tab w:val="left" w:pos="360"/>
        </w:tabs>
        <w:jc w:val="both"/>
        <w:rPr>
          <w:rFonts w:ascii="Times New Roman" w:hAnsi="Times New Roman"/>
          <w:sz w:val="22"/>
        </w:rPr>
      </w:pPr>
      <w:r w:rsidRPr="0060219A">
        <w:rPr>
          <w:rFonts w:ascii="Times New Roman" w:hAnsi="Times New Roman"/>
          <w:sz w:val="22"/>
        </w:rPr>
        <w:tab/>
        <w:t>(Incidentally, this was tried using several cut-off years, and it was found that from 1900 on back the results looked fairly stable, but after 1900 they changed more and more, since many of the people in the database then ended up being young enough that it wasn’t known what their eventual death date was going to be.  In other words, by using pruning the data to 1900, everyone in the database is dead, and some of them have known death dates.  But using a later date, more and more of them really aren't dead, so the distribution is skewed.  So 1900 seemed to be the best cut-off date to use.)</w:t>
      </w:r>
    </w:p>
    <w:p w:rsidR="00A833E6" w:rsidRPr="0060219A" w:rsidRDefault="00A833E6" w:rsidP="0060219A">
      <w:pPr>
        <w:tabs>
          <w:tab w:val="left" w:pos="360"/>
        </w:tabs>
        <w:jc w:val="both"/>
        <w:rPr>
          <w:rFonts w:ascii="Times New Roman" w:hAnsi="Times New Roman"/>
          <w:sz w:val="22"/>
        </w:rPr>
      </w:pPr>
      <w:r w:rsidRPr="0060219A">
        <w:rPr>
          <w:rFonts w:ascii="Times New Roman" w:hAnsi="Times New Roman"/>
          <w:sz w:val="22"/>
        </w:rPr>
        <w:tab/>
      </w:r>
      <w:r w:rsidRPr="0060219A">
        <w:rPr>
          <w:rFonts w:ascii="Times New Roman" w:hAnsi="Times New Roman"/>
          <w:b/>
          <w:i/>
          <w:sz w:val="22"/>
        </w:rPr>
        <w:t>Leave-one-out sampling.</w:t>
      </w:r>
      <w:r w:rsidR="00200B95" w:rsidRPr="0060219A">
        <w:rPr>
          <w:rFonts w:ascii="Times New Roman" w:hAnsi="Times New Roman"/>
          <w:sz w:val="22"/>
        </w:rPr>
        <w:t xml:space="preserve">  The other trick </w:t>
      </w:r>
      <w:r w:rsidRPr="0060219A">
        <w:rPr>
          <w:rFonts w:ascii="Times New Roman" w:hAnsi="Times New Roman"/>
          <w:sz w:val="22"/>
        </w:rPr>
        <w:t>employ</w:t>
      </w:r>
      <w:r w:rsidR="00200B95" w:rsidRPr="0060219A">
        <w:rPr>
          <w:rFonts w:ascii="Times New Roman" w:hAnsi="Times New Roman"/>
          <w:sz w:val="22"/>
        </w:rPr>
        <w:t>ed</w:t>
      </w:r>
      <w:r w:rsidR="00637DEE">
        <w:rPr>
          <w:rFonts w:ascii="Times New Roman" w:hAnsi="Times New Roman"/>
          <w:sz w:val="22"/>
        </w:rPr>
        <w:t xml:space="preserve"> </w:t>
      </w:r>
      <w:r w:rsidR="00200B95" w:rsidRPr="0060219A">
        <w:rPr>
          <w:rFonts w:ascii="Times New Roman" w:hAnsi="Times New Roman"/>
          <w:sz w:val="22"/>
        </w:rPr>
        <w:t>wa</w:t>
      </w:r>
      <w:r w:rsidRPr="0060219A">
        <w:rPr>
          <w:rFonts w:ascii="Times New Roman" w:hAnsi="Times New Roman"/>
          <w:sz w:val="22"/>
        </w:rPr>
        <w:t>s to take one person at a time who has a known death date (either one that was before 1900 or one that w</w:t>
      </w:r>
      <w:r w:rsidR="00200B95" w:rsidRPr="0060219A">
        <w:rPr>
          <w:rFonts w:ascii="Times New Roman" w:hAnsi="Times New Roman"/>
          <w:sz w:val="22"/>
        </w:rPr>
        <w:t xml:space="preserve">as after and thus removed), and </w:t>
      </w:r>
      <w:r w:rsidRPr="0060219A">
        <w:rPr>
          <w:rFonts w:ascii="Times New Roman" w:hAnsi="Times New Roman"/>
          <w:sz w:val="22"/>
        </w:rPr>
        <w:t>temporarily remove that death date (if it was before 1900 and thus</w:t>
      </w:r>
      <w:r w:rsidR="00200B95" w:rsidRPr="0060219A">
        <w:rPr>
          <w:rFonts w:ascii="Times New Roman" w:hAnsi="Times New Roman"/>
          <w:sz w:val="22"/>
        </w:rPr>
        <w:t xml:space="preserve"> not already removed).  Then </w:t>
      </w:r>
      <w:r w:rsidRPr="0060219A">
        <w:rPr>
          <w:rFonts w:ascii="Times New Roman" w:hAnsi="Times New Roman"/>
          <w:sz w:val="22"/>
        </w:rPr>
        <w:t xml:space="preserve">the date propagation algorithm </w:t>
      </w:r>
      <w:r w:rsidR="00200B95" w:rsidRPr="0060219A">
        <w:rPr>
          <w:rFonts w:ascii="Times New Roman" w:hAnsi="Times New Roman"/>
          <w:sz w:val="22"/>
        </w:rPr>
        <w:t xml:space="preserve">is run </w:t>
      </w:r>
      <w:r w:rsidRPr="0060219A">
        <w:rPr>
          <w:rFonts w:ascii="Times New Roman" w:hAnsi="Times New Roman"/>
          <w:sz w:val="22"/>
        </w:rPr>
        <w:t xml:space="preserve">on the whole </w:t>
      </w:r>
      <w:r w:rsidR="00200B95" w:rsidRPr="0060219A">
        <w:rPr>
          <w:rFonts w:ascii="Times New Roman" w:hAnsi="Times New Roman"/>
          <w:sz w:val="22"/>
        </w:rPr>
        <w:t xml:space="preserve">relationship </w:t>
      </w:r>
      <w:r w:rsidRPr="0060219A">
        <w:rPr>
          <w:rFonts w:ascii="Times New Roman" w:hAnsi="Times New Roman"/>
          <w:sz w:val="22"/>
        </w:rPr>
        <w:t>graph to see what the latest estimated death date is for the person in question.</w:t>
      </w:r>
    </w:p>
    <w:p w:rsidR="00A833E6" w:rsidRPr="0060219A" w:rsidRDefault="00200B95" w:rsidP="0060219A">
      <w:pPr>
        <w:tabs>
          <w:tab w:val="left" w:pos="360"/>
        </w:tabs>
        <w:jc w:val="both"/>
        <w:rPr>
          <w:rFonts w:ascii="Times New Roman" w:hAnsi="Times New Roman"/>
          <w:sz w:val="22"/>
        </w:rPr>
      </w:pPr>
      <w:r w:rsidRPr="0060219A">
        <w:rPr>
          <w:rFonts w:ascii="Times New Roman" w:hAnsi="Times New Roman"/>
          <w:sz w:val="22"/>
        </w:rPr>
        <w:tab/>
        <w:t>This resulted in a</w:t>
      </w:r>
      <w:r w:rsidR="00A833E6" w:rsidRPr="0060219A">
        <w:rPr>
          <w:rFonts w:ascii="Times New Roman" w:hAnsi="Times New Roman"/>
          <w:sz w:val="22"/>
        </w:rPr>
        <w:t xml:space="preserve"> mapping of known death dates to estimated</w:t>
      </w:r>
      <w:r w:rsidRPr="0060219A">
        <w:rPr>
          <w:rFonts w:ascii="Times New Roman" w:hAnsi="Times New Roman"/>
          <w:sz w:val="22"/>
        </w:rPr>
        <w:t xml:space="preserve"> death dates.  From this mapping, four counts were gathered:</w:t>
      </w:r>
    </w:p>
    <w:p w:rsidR="00A833E6" w:rsidRPr="0060219A" w:rsidRDefault="00A833E6" w:rsidP="0060219A">
      <w:pPr>
        <w:pStyle w:val="ListParagraph"/>
        <w:numPr>
          <w:ilvl w:val="0"/>
          <w:numId w:val="27"/>
        </w:numPr>
        <w:tabs>
          <w:tab w:val="left" w:pos="360"/>
        </w:tabs>
        <w:jc w:val="both"/>
        <w:rPr>
          <w:rFonts w:ascii="Times New Roman" w:hAnsi="Times New Roman"/>
          <w:sz w:val="22"/>
        </w:rPr>
      </w:pPr>
      <w:r w:rsidRPr="0060219A">
        <w:rPr>
          <w:rFonts w:ascii="Times New Roman" w:hAnsi="Times New Roman"/>
          <w:sz w:val="22"/>
        </w:rPr>
        <w:t>Estimated and actual death year both before 1900 =&gt; "correct dead"</w:t>
      </w:r>
    </w:p>
    <w:p w:rsidR="00A833E6" w:rsidRPr="0060219A" w:rsidRDefault="00A833E6" w:rsidP="0060219A">
      <w:pPr>
        <w:pStyle w:val="ListParagraph"/>
        <w:numPr>
          <w:ilvl w:val="0"/>
          <w:numId w:val="27"/>
        </w:numPr>
        <w:tabs>
          <w:tab w:val="left" w:pos="360"/>
        </w:tabs>
        <w:jc w:val="both"/>
        <w:rPr>
          <w:rFonts w:ascii="Times New Roman" w:hAnsi="Times New Roman"/>
          <w:sz w:val="22"/>
        </w:rPr>
      </w:pPr>
      <w:r w:rsidRPr="0060219A">
        <w:rPr>
          <w:rFonts w:ascii="Times New Roman" w:hAnsi="Times New Roman"/>
          <w:sz w:val="22"/>
        </w:rPr>
        <w:t>Estimated and actual death year both after 1900 =&gt; "correct living"</w:t>
      </w:r>
    </w:p>
    <w:p w:rsidR="00A833E6" w:rsidRPr="0060219A" w:rsidRDefault="00A833E6" w:rsidP="0060219A">
      <w:pPr>
        <w:pStyle w:val="ListParagraph"/>
        <w:numPr>
          <w:ilvl w:val="0"/>
          <w:numId w:val="27"/>
        </w:numPr>
        <w:tabs>
          <w:tab w:val="left" w:pos="360"/>
        </w:tabs>
        <w:jc w:val="both"/>
        <w:rPr>
          <w:rFonts w:ascii="Times New Roman" w:hAnsi="Times New Roman"/>
          <w:sz w:val="22"/>
        </w:rPr>
      </w:pPr>
      <w:r w:rsidRPr="0060219A">
        <w:rPr>
          <w:rFonts w:ascii="Times New Roman" w:hAnsi="Times New Roman"/>
          <w:sz w:val="22"/>
        </w:rPr>
        <w:t>Estimated death year &lt; 1900, actual &gt; 1900 =&gt; "false dead" / "leaked living data"</w:t>
      </w:r>
    </w:p>
    <w:p w:rsidR="00DE02D1" w:rsidRPr="0060219A" w:rsidRDefault="00A833E6" w:rsidP="0060219A">
      <w:pPr>
        <w:pStyle w:val="ListParagraph"/>
        <w:numPr>
          <w:ilvl w:val="0"/>
          <w:numId w:val="27"/>
        </w:numPr>
        <w:tabs>
          <w:tab w:val="left" w:pos="360"/>
        </w:tabs>
        <w:jc w:val="both"/>
        <w:rPr>
          <w:rFonts w:ascii="Times New Roman" w:hAnsi="Times New Roman"/>
          <w:sz w:val="22"/>
        </w:rPr>
      </w:pPr>
      <w:r w:rsidRPr="0060219A">
        <w:rPr>
          <w:rFonts w:ascii="Times New Roman" w:hAnsi="Times New Roman"/>
          <w:sz w:val="22"/>
        </w:rPr>
        <w:t>Estimated death year &gt; 1900, actual &lt; 1900 =&gt; "false living" / "</w:t>
      </w:r>
      <w:r w:rsidR="00C378D0" w:rsidRPr="0060219A">
        <w:rPr>
          <w:rFonts w:ascii="Times New Roman" w:hAnsi="Times New Roman"/>
          <w:sz w:val="22"/>
        </w:rPr>
        <w:t>(unnecessarily)</w:t>
      </w:r>
      <w:r w:rsidRPr="0060219A">
        <w:rPr>
          <w:rFonts w:ascii="Times New Roman" w:hAnsi="Times New Roman"/>
          <w:sz w:val="22"/>
        </w:rPr>
        <w:t xml:space="preserve"> hidden data"</w:t>
      </w:r>
      <w:r w:rsidR="00675682" w:rsidRPr="0060219A">
        <w:rPr>
          <w:rFonts w:ascii="Times New Roman" w:hAnsi="Times New Roman"/>
          <w:sz w:val="22"/>
        </w:rPr>
        <w:tab/>
      </w:r>
    </w:p>
    <w:p w:rsidR="00EE0631" w:rsidRPr="0060219A" w:rsidRDefault="00C378D0" w:rsidP="0060219A">
      <w:pPr>
        <w:tabs>
          <w:tab w:val="left" w:pos="360"/>
        </w:tabs>
        <w:jc w:val="both"/>
        <w:rPr>
          <w:rFonts w:ascii="Times New Roman" w:hAnsi="Times New Roman"/>
          <w:sz w:val="22"/>
        </w:rPr>
      </w:pPr>
      <w:r w:rsidRPr="0060219A">
        <w:rPr>
          <w:rFonts w:ascii="Times New Roman" w:hAnsi="Times New Roman"/>
          <w:sz w:val="22"/>
        </w:rPr>
        <w:tab/>
      </w:r>
      <w:r w:rsidRPr="0060219A">
        <w:rPr>
          <w:rFonts w:ascii="Times New Roman" w:hAnsi="Times New Roman"/>
          <w:b/>
          <w:i/>
          <w:sz w:val="22"/>
        </w:rPr>
        <w:t>Empirical results.</w:t>
      </w:r>
      <w:r w:rsidRPr="0060219A">
        <w:rPr>
          <w:rFonts w:ascii="Times New Roman" w:hAnsi="Times New Roman"/>
          <w:sz w:val="22"/>
        </w:rPr>
        <w:t xml:space="preserve"> Experiments were run on 1000 randomly-selected PRF GEDCOM files using a cut-off (filter) year of 1900 as described above.</w:t>
      </w:r>
      <w:r w:rsidR="00517560">
        <w:rPr>
          <w:rFonts w:ascii="Times New Roman" w:hAnsi="Times New Roman"/>
          <w:sz w:val="22"/>
        </w:rPr>
        <w:t xml:space="preserve">  </w:t>
      </w:r>
      <w:r w:rsidRPr="0060219A">
        <w:rPr>
          <w:rFonts w:ascii="Times New Roman" w:hAnsi="Times New Roman"/>
          <w:sz w:val="22"/>
        </w:rPr>
        <w:t>5</w:t>
      </w:r>
      <w:r w:rsidR="00517560">
        <w:rPr>
          <w:rFonts w:ascii="Times New Roman" w:hAnsi="Times New Roman"/>
          <w:sz w:val="22"/>
        </w:rPr>
        <w:t>,</w:t>
      </w:r>
      <w:r w:rsidRPr="0060219A">
        <w:rPr>
          <w:rFonts w:ascii="Times New Roman" w:hAnsi="Times New Roman"/>
          <w:sz w:val="22"/>
        </w:rPr>
        <w:t xml:space="preserve">590 individuals were </w:t>
      </w:r>
      <w:r w:rsidR="00EE0631" w:rsidRPr="0060219A">
        <w:rPr>
          <w:rFonts w:ascii="Times New Roman" w:hAnsi="Times New Roman"/>
          <w:sz w:val="22"/>
        </w:rPr>
        <w:t xml:space="preserve">randomly </w:t>
      </w:r>
      <w:r w:rsidRPr="0060219A">
        <w:rPr>
          <w:rFonts w:ascii="Times New Roman" w:hAnsi="Times New Roman"/>
          <w:sz w:val="22"/>
        </w:rPr>
        <w:t xml:space="preserve">selected </w:t>
      </w:r>
      <w:r w:rsidR="00EE0631" w:rsidRPr="0060219A">
        <w:rPr>
          <w:rFonts w:ascii="Times New Roman" w:hAnsi="Times New Roman"/>
          <w:sz w:val="22"/>
        </w:rPr>
        <w:t>among those who had their own death date (which was of course hidden from the algorithm).  1</w:t>
      </w:r>
      <w:r w:rsidR="00517560">
        <w:rPr>
          <w:rFonts w:ascii="Times New Roman" w:hAnsi="Times New Roman"/>
          <w:sz w:val="22"/>
        </w:rPr>
        <w:t>,</w:t>
      </w:r>
      <w:r w:rsidR="00EE0631" w:rsidRPr="0060219A">
        <w:rPr>
          <w:rFonts w:ascii="Times New Roman" w:hAnsi="Times New Roman"/>
          <w:sz w:val="22"/>
        </w:rPr>
        <w:t>528 of the 5</w:t>
      </w:r>
      <w:r w:rsidR="00517560">
        <w:rPr>
          <w:rFonts w:ascii="Times New Roman" w:hAnsi="Times New Roman"/>
          <w:sz w:val="22"/>
        </w:rPr>
        <w:t>,</w:t>
      </w:r>
      <w:r w:rsidR="00EE0631" w:rsidRPr="0060219A">
        <w:rPr>
          <w:rFonts w:ascii="Times New Roman" w:hAnsi="Times New Roman"/>
          <w:sz w:val="22"/>
        </w:rPr>
        <w:t>590 sampled individuals died after 1900 and 4</w:t>
      </w:r>
      <w:r w:rsidR="00517560">
        <w:rPr>
          <w:rFonts w:ascii="Times New Roman" w:hAnsi="Times New Roman"/>
          <w:sz w:val="22"/>
        </w:rPr>
        <w:t>,</w:t>
      </w:r>
      <w:r w:rsidR="00EE0631" w:rsidRPr="0060219A">
        <w:rPr>
          <w:rFonts w:ascii="Times New Roman" w:hAnsi="Times New Roman"/>
          <w:sz w:val="22"/>
        </w:rPr>
        <w:t>062 died before 1900.</w:t>
      </w:r>
    </w:p>
    <w:p w:rsidR="00C61006" w:rsidRPr="0060219A" w:rsidRDefault="00EE0631" w:rsidP="0060219A">
      <w:pPr>
        <w:tabs>
          <w:tab w:val="left" w:pos="360"/>
        </w:tabs>
        <w:jc w:val="both"/>
        <w:rPr>
          <w:rFonts w:ascii="Times New Roman" w:hAnsi="Times New Roman"/>
          <w:sz w:val="22"/>
        </w:rPr>
      </w:pPr>
      <w:r w:rsidRPr="0060219A">
        <w:rPr>
          <w:rFonts w:ascii="Times New Roman" w:hAnsi="Times New Roman"/>
          <w:sz w:val="22"/>
        </w:rPr>
        <w:tab/>
        <w:t xml:space="preserve">For the purpose of the comparison, the 110-year rule was initially </w:t>
      </w:r>
      <w:r w:rsidRPr="0060219A">
        <w:rPr>
          <w:rFonts w:ascii="Times New Roman" w:hAnsi="Times New Roman"/>
          <w:i/>
          <w:sz w:val="22"/>
        </w:rPr>
        <w:t>not</w:t>
      </w:r>
      <w:r w:rsidRPr="0060219A">
        <w:rPr>
          <w:rFonts w:ascii="Times New Roman" w:hAnsi="Times New Roman"/>
          <w:sz w:val="22"/>
        </w:rPr>
        <w:t xml:space="preserve"> applied, thus helping to better see the difference between the range propagation and simple “most common year” propagation.</w:t>
      </w:r>
    </w:p>
    <w:p w:rsidR="00C61006" w:rsidRPr="0060219A" w:rsidRDefault="00C61006" w:rsidP="0060219A">
      <w:pPr>
        <w:tabs>
          <w:tab w:val="left" w:pos="360"/>
        </w:tabs>
        <w:jc w:val="both"/>
        <w:rPr>
          <w:rFonts w:ascii="Times New Roman" w:hAnsi="Times New Roman"/>
          <w:sz w:val="22"/>
        </w:rPr>
      </w:pPr>
      <w:r w:rsidRPr="0060219A">
        <w:rPr>
          <w:rFonts w:ascii="Times New Roman" w:hAnsi="Times New Roman"/>
          <w:sz w:val="22"/>
        </w:rPr>
        <w:tab/>
        <w:t>Table 4 shows a summary of the results on the simpler “most common year-propagation” approach, compared to the proposed range-propagation method.</w:t>
      </w:r>
    </w:p>
    <w:p w:rsidR="00EE0631" w:rsidRPr="0060219A" w:rsidRDefault="00EE0631" w:rsidP="0060219A">
      <w:pPr>
        <w:tabs>
          <w:tab w:val="left" w:pos="360"/>
        </w:tabs>
        <w:jc w:val="both"/>
        <w:rPr>
          <w:rFonts w:ascii="Times New Roman" w:hAnsi="Times New Roman"/>
          <w:sz w:val="22"/>
        </w:rPr>
      </w:pPr>
    </w:p>
    <w:tbl>
      <w:tblPr>
        <w:tblStyle w:val="TableGrid"/>
        <w:tblW w:w="0" w:type="auto"/>
        <w:tblLayout w:type="fixed"/>
        <w:tblLook w:val="00BF"/>
      </w:tblPr>
      <w:tblGrid>
        <w:gridCol w:w="1638"/>
        <w:gridCol w:w="720"/>
        <w:gridCol w:w="1080"/>
        <w:gridCol w:w="720"/>
        <w:gridCol w:w="918"/>
      </w:tblGrid>
      <w:tr w:rsidR="00517560" w:rsidRPr="0060219A" w:rsidTr="006D3726">
        <w:tc>
          <w:tcPr>
            <w:tcW w:w="1638" w:type="dxa"/>
            <w:vMerge w:val="restart"/>
            <w:tcBorders>
              <w:top w:val="single" w:sz="8" w:space="0" w:color="auto"/>
              <w:left w:val="single" w:sz="8" w:space="0" w:color="auto"/>
              <w:right w:val="single" w:sz="8" w:space="0" w:color="auto"/>
            </w:tcBorders>
          </w:tcPr>
          <w:p w:rsidR="00517560" w:rsidRPr="00D26D1E" w:rsidRDefault="00517560" w:rsidP="0060219A">
            <w:pPr>
              <w:tabs>
                <w:tab w:val="left" w:pos="360"/>
              </w:tabs>
              <w:jc w:val="both"/>
              <w:rPr>
                <w:rFonts w:ascii="Times New Roman" w:hAnsi="Times New Roman"/>
                <w:sz w:val="20"/>
              </w:rPr>
            </w:pPr>
          </w:p>
        </w:tc>
        <w:tc>
          <w:tcPr>
            <w:tcW w:w="1800" w:type="dxa"/>
            <w:gridSpan w:val="2"/>
            <w:tcBorders>
              <w:top w:val="single" w:sz="8" w:space="0" w:color="auto"/>
              <w:left w:val="single" w:sz="8" w:space="0" w:color="auto"/>
              <w:right w:val="single" w:sz="8" w:space="0" w:color="auto"/>
            </w:tcBorders>
          </w:tcPr>
          <w:p w:rsidR="00517560" w:rsidRPr="00517560" w:rsidRDefault="00517560" w:rsidP="00517560">
            <w:pPr>
              <w:tabs>
                <w:tab w:val="left" w:pos="360"/>
              </w:tabs>
              <w:jc w:val="center"/>
              <w:rPr>
                <w:rFonts w:ascii="Times New Roman" w:hAnsi="Times New Roman"/>
                <w:b/>
                <w:sz w:val="20"/>
              </w:rPr>
            </w:pPr>
            <w:r w:rsidRPr="00517560">
              <w:rPr>
                <w:rFonts w:ascii="Times New Roman" w:hAnsi="Times New Roman"/>
                <w:b/>
                <w:sz w:val="20"/>
              </w:rPr>
              <w:t>Year</w:t>
            </w:r>
          </w:p>
        </w:tc>
        <w:tc>
          <w:tcPr>
            <w:tcW w:w="1638" w:type="dxa"/>
            <w:gridSpan w:val="2"/>
            <w:tcBorders>
              <w:top w:val="single" w:sz="8" w:space="0" w:color="auto"/>
              <w:left w:val="single" w:sz="8" w:space="0" w:color="auto"/>
              <w:right w:val="single" w:sz="8" w:space="0" w:color="auto"/>
            </w:tcBorders>
          </w:tcPr>
          <w:p w:rsidR="00517560" w:rsidRPr="00517560" w:rsidRDefault="00517560" w:rsidP="00517560">
            <w:pPr>
              <w:tabs>
                <w:tab w:val="left" w:pos="360"/>
              </w:tabs>
              <w:jc w:val="center"/>
              <w:rPr>
                <w:rFonts w:ascii="Times New Roman" w:hAnsi="Times New Roman"/>
                <w:b/>
                <w:sz w:val="20"/>
              </w:rPr>
            </w:pPr>
            <w:r w:rsidRPr="00517560">
              <w:rPr>
                <w:rFonts w:ascii="Times New Roman" w:hAnsi="Times New Roman"/>
                <w:b/>
                <w:sz w:val="20"/>
              </w:rPr>
              <w:t>Range</w:t>
            </w:r>
          </w:p>
        </w:tc>
      </w:tr>
      <w:tr w:rsidR="00517560" w:rsidRPr="0060219A" w:rsidTr="006D3726">
        <w:tc>
          <w:tcPr>
            <w:tcW w:w="1638" w:type="dxa"/>
            <w:vMerge/>
            <w:tcBorders>
              <w:left w:val="single" w:sz="8" w:space="0" w:color="auto"/>
              <w:right w:val="single" w:sz="8" w:space="0" w:color="auto"/>
            </w:tcBorders>
          </w:tcPr>
          <w:p w:rsidR="00517560" w:rsidRPr="00D26D1E" w:rsidRDefault="00517560" w:rsidP="0060219A">
            <w:pPr>
              <w:tabs>
                <w:tab w:val="left" w:pos="360"/>
              </w:tabs>
              <w:jc w:val="both"/>
              <w:rPr>
                <w:rFonts w:ascii="Times New Roman" w:hAnsi="Times New Roman"/>
                <w:sz w:val="20"/>
              </w:rPr>
            </w:pPr>
          </w:p>
        </w:tc>
        <w:tc>
          <w:tcPr>
            <w:tcW w:w="720" w:type="dxa"/>
            <w:tcBorders>
              <w:left w:val="single" w:sz="8" w:space="0" w:color="auto"/>
            </w:tcBorders>
          </w:tcPr>
          <w:p w:rsidR="00517560" w:rsidRPr="00D26D1E" w:rsidRDefault="00517560" w:rsidP="0060219A">
            <w:pPr>
              <w:tabs>
                <w:tab w:val="left" w:pos="360"/>
              </w:tabs>
              <w:jc w:val="both"/>
              <w:rPr>
                <w:rFonts w:ascii="Times New Roman" w:hAnsi="Times New Roman"/>
                <w:sz w:val="20"/>
              </w:rPr>
            </w:pPr>
            <w:r>
              <w:rPr>
                <w:rFonts w:ascii="Times New Roman" w:hAnsi="Times New Roman"/>
                <w:sz w:val="20"/>
              </w:rPr>
              <w:t>count</w:t>
            </w:r>
          </w:p>
        </w:tc>
        <w:tc>
          <w:tcPr>
            <w:tcW w:w="1080" w:type="dxa"/>
            <w:tcBorders>
              <w:right w:val="single" w:sz="8" w:space="0" w:color="auto"/>
            </w:tcBorders>
          </w:tcPr>
          <w:p w:rsidR="00517560" w:rsidRPr="00D26D1E" w:rsidRDefault="00517560" w:rsidP="00517560">
            <w:pPr>
              <w:tabs>
                <w:tab w:val="left" w:pos="360"/>
              </w:tabs>
              <w:jc w:val="both"/>
              <w:rPr>
                <w:rFonts w:ascii="Times New Roman" w:hAnsi="Times New Roman"/>
                <w:sz w:val="20"/>
              </w:rPr>
            </w:pPr>
            <w:r>
              <w:rPr>
                <w:rFonts w:ascii="Times New Roman" w:hAnsi="Times New Roman"/>
                <w:sz w:val="20"/>
              </w:rPr>
              <w:t>percent</w:t>
            </w:r>
          </w:p>
        </w:tc>
        <w:tc>
          <w:tcPr>
            <w:tcW w:w="720" w:type="dxa"/>
            <w:tcBorders>
              <w:left w:val="single" w:sz="8" w:space="0" w:color="auto"/>
            </w:tcBorders>
          </w:tcPr>
          <w:p w:rsidR="00517560" w:rsidRPr="00D26D1E" w:rsidRDefault="00517560" w:rsidP="0060219A">
            <w:pPr>
              <w:tabs>
                <w:tab w:val="left" w:pos="360"/>
              </w:tabs>
              <w:jc w:val="both"/>
              <w:rPr>
                <w:rFonts w:ascii="Times New Roman" w:hAnsi="Times New Roman"/>
                <w:sz w:val="20"/>
              </w:rPr>
            </w:pPr>
            <w:r>
              <w:rPr>
                <w:rFonts w:ascii="Times New Roman" w:hAnsi="Times New Roman"/>
                <w:sz w:val="20"/>
              </w:rPr>
              <w:t>count</w:t>
            </w:r>
          </w:p>
        </w:tc>
        <w:tc>
          <w:tcPr>
            <w:tcW w:w="918" w:type="dxa"/>
            <w:tcBorders>
              <w:right w:val="single" w:sz="8" w:space="0" w:color="auto"/>
            </w:tcBorders>
          </w:tcPr>
          <w:p w:rsidR="00517560" w:rsidRPr="00D26D1E" w:rsidRDefault="00517560" w:rsidP="00517560">
            <w:pPr>
              <w:tabs>
                <w:tab w:val="left" w:pos="360"/>
              </w:tabs>
              <w:jc w:val="both"/>
              <w:rPr>
                <w:rFonts w:ascii="Times New Roman" w:hAnsi="Times New Roman"/>
                <w:sz w:val="20"/>
              </w:rPr>
            </w:pPr>
            <w:r>
              <w:rPr>
                <w:rFonts w:ascii="Times New Roman" w:hAnsi="Times New Roman"/>
                <w:sz w:val="20"/>
              </w:rPr>
              <w:t>percent</w:t>
            </w:r>
          </w:p>
        </w:tc>
      </w:tr>
      <w:tr w:rsidR="00EE0631" w:rsidRPr="0060219A" w:rsidTr="006D3726">
        <w:tc>
          <w:tcPr>
            <w:tcW w:w="1638" w:type="dxa"/>
            <w:tcBorders>
              <w:left w:val="single" w:sz="8" w:space="0" w:color="auto"/>
              <w:right w:val="single" w:sz="8" w:space="0" w:color="auto"/>
            </w:tcBorders>
          </w:tcPr>
          <w:p w:rsidR="00EE0631" w:rsidRPr="00D26D1E" w:rsidRDefault="00EE0631" w:rsidP="00D26D1E">
            <w:pPr>
              <w:tabs>
                <w:tab w:val="left" w:pos="360"/>
              </w:tabs>
              <w:rPr>
                <w:rFonts w:ascii="Times New Roman" w:hAnsi="Times New Roman"/>
                <w:sz w:val="20"/>
              </w:rPr>
            </w:pPr>
            <w:r w:rsidRPr="00D26D1E">
              <w:rPr>
                <w:rFonts w:ascii="Times New Roman" w:hAnsi="Times New Roman"/>
                <w:sz w:val="20"/>
              </w:rPr>
              <w:t>Correct dead</w:t>
            </w:r>
          </w:p>
        </w:tc>
        <w:tc>
          <w:tcPr>
            <w:tcW w:w="720" w:type="dxa"/>
            <w:tcBorders>
              <w:lef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1492</w:t>
            </w:r>
          </w:p>
        </w:tc>
        <w:tc>
          <w:tcPr>
            <w:tcW w:w="1080" w:type="dxa"/>
            <w:tcBorders>
              <w:righ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26.69%</w:t>
            </w:r>
          </w:p>
        </w:tc>
        <w:tc>
          <w:tcPr>
            <w:tcW w:w="720" w:type="dxa"/>
            <w:tcBorders>
              <w:lef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1517</w:t>
            </w:r>
          </w:p>
        </w:tc>
        <w:tc>
          <w:tcPr>
            <w:tcW w:w="918" w:type="dxa"/>
            <w:tcBorders>
              <w:righ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27.14%</w:t>
            </w:r>
          </w:p>
        </w:tc>
      </w:tr>
      <w:tr w:rsidR="00EE0631" w:rsidRPr="0060219A" w:rsidTr="006D3726">
        <w:tc>
          <w:tcPr>
            <w:tcW w:w="1638" w:type="dxa"/>
            <w:tcBorders>
              <w:left w:val="single" w:sz="8" w:space="0" w:color="auto"/>
              <w:right w:val="single" w:sz="8" w:space="0" w:color="auto"/>
            </w:tcBorders>
          </w:tcPr>
          <w:p w:rsidR="00EE0631" w:rsidRPr="00D26D1E" w:rsidRDefault="00EE0631" w:rsidP="00D26D1E">
            <w:pPr>
              <w:tabs>
                <w:tab w:val="left" w:pos="360"/>
              </w:tabs>
              <w:rPr>
                <w:rFonts w:ascii="Times New Roman" w:hAnsi="Times New Roman"/>
                <w:sz w:val="20"/>
              </w:rPr>
            </w:pPr>
            <w:r w:rsidRPr="00D26D1E">
              <w:rPr>
                <w:rFonts w:ascii="Times New Roman" w:hAnsi="Times New Roman"/>
                <w:sz w:val="20"/>
              </w:rPr>
              <w:t>Correct living</w:t>
            </w:r>
          </w:p>
        </w:tc>
        <w:tc>
          <w:tcPr>
            <w:tcW w:w="720" w:type="dxa"/>
            <w:tcBorders>
              <w:lef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3458</w:t>
            </w:r>
          </w:p>
        </w:tc>
        <w:tc>
          <w:tcPr>
            <w:tcW w:w="1080" w:type="dxa"/>
            <w:tcBorders>
              <w:righ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61.86%</w:t>
            </w:r>
          </w:p>
        </w:tc>
        <w:tc>
          <w:tcPr>
            <w:tcW w:w="720" w:type="dxa"/>
            <w:tcBorders>
              <w:lef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3194</w:t>
            </w:r>
          </w:p>
        </w:tc>
        <w:tc>
          <w:tcPr>
            <w:tcW w:w="918" w:type="dxa"/>
            <w:tcBorders>
              <w:righ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57.14%</w:t>
            </w:r>
          </w:p>
        </w:tc>
      </w:tr>
      <w:tr w:rsidR="00EE0631" w:rsidRPr="0060219A" w:rsidTr="006D3726">
        <w:tc>
          <w:tcPr>
            <w:tcW w:w="1638" w:type="dxa"/>
            <w:tcBorders>
              <w:left w:val="single" w:sz="8" w:space="0" w:color="auto"/>
              <w:right w:val="single" w:sz="8" w:space="0" w:color="auto"/>
            </w:tcBorders>
          </w:tcPr>
          <w:p w:rsidR="00EE0631" w:rsidRPr="00D26D1E" w:rsidRDefault="00D26D1E" w:rsidP="00D26D1E">
            <w:pPr>
              <w:tabs>
                <w:tab w:val="left" w:pos="360"/>
              </w:tabs>
              <w:rPr>
                <w:rFonts w:ascii="Times New Roman" w:hAnsi="Times New Roman"/>
                <w:sz w:val="20"/>
              </w:rPr>
            </w:pPr>
            <w:r>
              <w:rPr>
                <w:rFonts w:ascii="Times New Roman" w:hAnsi="Times New Roman"/>
                <w:sz w:val="20"/>
              </w:rPr>
              <w:t>False dead</w:t>
            </w:r>
            <w:r w:rsidR="00517560">
              <w:rPr>
                <w:rFonts w:ascii="Times New Roman" w:hAnsi="Times New Roman"/>
                <w:sz w:val="20"/>
              </w:rPr>
              <w:t xml:space="preserve"> </w:t>
            </w:r>
            <w:r>
              <w:rPr>
                <w:rFonts w:ascii="Times New Roman" w:hAnsi="Times New Roman"/>
                <w:sz w:val="20"/>
              </w:rPr>
              <w:t>(“</w:t>
            </w:r>
            <w:r w:rsidR="00EE0631" w:rsidRPr="00D26D1E">
              <w:rPr>
                <w:rFonts w:ascii="Times New Roman" w:hAnsi="Times New Roman"/>
                <w:sz w:val="20"/>
              </w:rPr>
              <w:t>Leaked living</w:t>
            </w:r>
            <w:r>
              <w:rPr>
                <w:rFonts w:ascii="Times New Roman" w:hAnsi="Times New Roman"/>
                <w:sz w:val="20"/>
              </w:rPr>
              <w:t>”)</w:t>
            </w:r>
          </w:p>
        </w:tc>
        <w:tc>
          <w:tcPr>
            <w:tcW w:w="720" w:type="dxa"/>
            <w:tcBorders>
              <w:lef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36</w:t>
            </w:r>
          </w:p>
        </w:tc>
        <w:tc>
          <w:tcPr>
            <w:tcW w:w="1080" w:type="dxa"/>
            <w:tcBorders>
              <w:righ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0.64%</w:t>
            </w:r>
          </w:p>
        </w:tc>
        <w:tc>
          <w:tcPr>
            <w:tcW w:w="720" w:type="dxa"/>
            <w:tcBorders>
              <w:lef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11</w:t>
            </w:r>
          </w:p>
        </w:tc>
        <w:tc>
          <w:tcPr>
            <w:tcW w:w="918" w:type="dxa"/>
            <w:tcBorders>
              <w:righ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0.20%</w:t>
            </w:r>
          </w:p>
        </w:tc>
      </w:tr>
      <w:tr w:rsidR="00EE0631" w:rsidRPr="0060219A" w:rsidTr="006D3726">
        <w:tc>
          <w:tcPr>
            <w:tcW w:w="1638" w:type="dxa"/>
            <w:tcBorders>
              <w:left w:val="single" w:sz="8" w:space="0" w:color="auto"/>
              <w:bottom w:val="single" w:sz="8" w:space="0" w:color="auto"/>
              <w:right w:val="single" w:sz="8" w:space="0" w:color="auto"/>
            </w:tcBorders>
          </w:tcPr>
          <w:p w:rsidR="00EE0631" w:rsidRPr="00D26D1E" w:rsidRDefault="00D26D1E" w:rsidP="00D26D1E">
            <w:pPr>
              <w:tabs>
                <w:tab w:val="left" w:pos="360"/>
              </w:tabs>
              <w:rPr>
                <w:rFonts w:ascii="Times New Roman" w:hAnsi="Times New Roman"/>
                <w:sz w:val="20"/>
              </w:rPr>
            </w:pPr>
            <w:r>
              <w:rPr>
                <w:rFonts w:ascii="Times New Roman" w:hAnsi="Times New Roman"/>
                <w:sz w:val="20"/>
              </w:rPr>
              <w:t>False living</w:t>
            </w:r>
            <w:r w:rsidR="00517560">
              <w:rPr>
                <w:rFonts w:ascii="Times New Roman" w:hAnsi="Times New Roman"/>
                <w:sz w:val="20"/>
              </w:rPr>
              <w:t xml:space="preserve"> </w:t>
            </w:r>
            <w:r>
              <w:rPr>
                <w:rFonts w:ascii="Times New Roman" w:hAnsi="Times New Roman"/>
                <w:sz w:val="20"/>
              </w:rPr>
              <w:t>(“</w:t>
            </w:r>
            <w:r w:rsidR="00EE0631" w:rsidRPr="00D26D1E">
              <w:rPr>
                <w:rFonts w:ascii="Times New Roman" w:hAnsi="Times New Roman"/>
                <w:sz w:val="20"/>
              </w:rPr>
              <w:t>Hidden dead</w:t>
            </w:r>
            <w:r>
              <w:rPr>
                <w:rFonts w:ascii="Times New Roman" w:hAnsi="Times New Roman"/>
                <w:sz w:val="20"/>
              </w:rPr>
              <w:t>”)</w:t>
            </w:r>
          </w:p>
        </w:tc>
        <w:tc>
          <w:tcPr>
            <w:tcW w:w="720" w:type="dxa"/>
            <w:tcBorders>
              <w:left w:val="single" w:sz="8" w:space="0" w:color="auto"/>
              <w:bottom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604</w:t>
            </w:r>
          </w:p>
        </w:tc>
        <w:tc>
          <w:tcPr>
            <w:tcW w:w="1080" w:type="dxa"/>
            <w:tcBorders>
              <w:bottom w:val="single" w:sz="8" w:space="0" w:color="auto"/>
              <w:righ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10.81%</w:t>
            </w:r>
          </w:p>
        </w:tc>
        <w:tc>
          <w:tcPr>
            <w:tcW w:w="720" w:type="dxa"/>
            <w:tcBorders>
              <w:left w:val="single" w:sz="8" w:space="0" w:color="auto"/>
              <w:bottom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868</w:t>
            </w:r>
          </w:p>
        </w:tc>
        <w:tc>
          <w:tcPr>
            <w:tcW w:w="918" w:type="dxa"/>
            <w:tcBorders>
              <w:bottom w:val="single" w:sz="8" w:space="0" w:color="auto"/>
              <w:right w:val="single" w:sz="8" w:space="0" w:color="auto"/>
            </w:tcBorders>
          </w:tcPr>
          <w:p w:rsidR="00EE0631" w:rsidRPr="00D26D1E" w:rsidRDefault="00EE0631" w:rsidP="00D26D1E">
            <w:pPr>
              <w:tabs>
                <w:tab w:val="left" w:pos="360"/>
              </w:tabs>
              <w:jc w:val="right"/>
              <w:rPr>
                <w:rFonts w:ascii="Times New Roman" w:hAnsi="Times New Roman"/>
                <w:sz w:val="20"/>
              </w:rPr>
            </w:pPr>
            <w:r w:rsidRPr="00D26D1E">
              <w:rPr>
                <w:rFonts w:ascii="Times New Roman" w:hAnsi="Times New Roman"/>
                <w:sz w:val="20"/>
              </w:rPr>
              <w:t>15.53%</w:t>
            </w:r>
          </w:p>
        </w:tc>
      </w:tr>
    </w:tbl>
    <w:p w:rsidR="00EE0631" w:rsidRPr="00D26D1E" w:rsidRDefault="00EE0631" w:rsidP="00D26D1E">
      <w:pPr>
        <w:tabs>
          <w:tab w:val="left" w:pos="360"/>
        </w:tabs>
        <w:jc w:val="center"/>
        <w:rPr>
          <w:rFonts w:ascii="Times New Roman" w:hAnsi="Times New Roman"/>
          <w:sz w:val="20"/>
        </w:rPr>
      </w:pPr>
      <w:r w:rsidRPr="00D26D1E">
        <w:rPr>
          <w:rFonts w:ascii="Times New Roman" w:hAnsi="Times New Roman"/>
          <w:sz w:val="20"/>
        </w:rPr>
        <w:t>Table 4. Results of “year propagation” vs. “range propagation” (without 110-year rule applied).</w:t>
      </w:r>
    </w:p>
    <w:p w:rsidR="00EE0631" w:rsidRPr="0060219A" w:rsidRDefault="00EE0631" w:rsidP="0060219A">
      <w:pPr>
        <w:tabs>
          <w:tab w:val="left" w:pos="360"/>
        </w:tabs>
        <w:jc w:val="both"/>
        <w:rPr>
          <w:rFonts w:ascii="Times New Roman" w:hAnsi="Times New Roman"/>
          <w:sz w:val="22"/>
        </w:rPr>
      </w:pPr>
    </w:p>
    <w:p w:rsidR="00C61006" w:rsidRPr="0022325F" w:rsidRDefault="00C61006" w:rsidP="0060219A">
      <w:pPr>
        <w:tabs>
          <w:tab w:val="left" w:pos="360"/>
        </w:tabs>
        <w:jc w:val="both"/>
        <w:rPr>
          <w:rFonts w:ascii="Times New Roman" w:hAnsi="Times New Roman" w:cs="Times New Roman"/>
          <w:sz w:val="22"/>
        </w:rPr>
      </w:pPr>
      <w:r w:rsidRPr="0022325F">
        <w:rPr>
          <w:rFonts w:ascii="Times New Roman" w:hAnsi="Times New Roman" w:cs="Times New Roman"/>
          <w:sz w:val="22"/>
        </w:rPr>
        <w:tab/>
        <w:t xml:space="preserve">As can be seen from the table, the range-propagation was somewhat more conservative, hiding about half again as many dead people compared to the year approach; but </w:t>
      </w:r>
      <w:r w:rsidR="0022325F" w:rsidRPr="0022325F">
        <w:rPr>
          <w:rFonts w:ascii="Times New Roman" w:hAnsi="Times New Roman" w:cs="Times New Roman"/>
          <w:sz w:val="22"/>
        </w:rPr>
        <w:t>it “leaked” only</w:t>
      </w:r>
      <w:r w:rsidRPr="0022325F">
        <w:rPr>
          <w:rFonts w:ascii="Times New Roman" w:hAnsi="Times New Roman" w:cs="Times New Roman"/>
          <w:sz w:val="22"/>
        </w:rPr>
        <w:t xml:space="preserve"> about a third as many living individuals, which is the greater concern in this application.</w:t>
      </w:r>
    </w:p>
    <w:p w:rsidR="00C61006" w:rsidRPr="0022325F" w:rsidRDefault="00C61006" w:rsidP="0060219A">
      <w:pPr>
        <w:tabs>
          <w:tab w:val="left" w:pos="360"/>
        </w:tabs>
        <w:jc w:val="both"/>
        <w:rPr>
          <w:rFonts w:ascii="Times New Roman" w:hAnsi="Times New Roman" w:cs="Times New Roman"/>
          <w:sz w:val="22"/>
        </w:rPr>
      </w:pPr>
      <w:r w:rsidRPr="0022325F">
        <w:rPr>
          <w:rFonts w:ascii="Times New Roman" w:hAnsi="Times New Roman" w:cs="Times New Roman"/>
          <w:sz w:val="22"/>
        </w:rPr>
        <w:tab/>
        <w:t>When the 110-year rule was applied to both approaches, however, the results were much more similar, and</w:t>
      </w:r>
      <w:r w:rsidR="0022325F" w:rsidRPr="0022325F">
        <w:rPr>
          <w:rFonts w:ascii="Times New Roman" w:hAnsi="Times New Roman" w:cs="Times New Roman"/>
          <w:sz w:val="22"/>
        </w:rPr>
        <w:t xml:space="preserve"> both approaches “leaked” only one</w:t>
      </w:r>
      <w:r w:rsidRPr="0022325F">
        <w:rPr>
          <w:rFonts w:ascii="Times New Roman" w:hAnsi="Times New Roman" w:cs="Times New Roman"/>
          <w:sz w:val="22"/>
        </w:rPr>
        <w:t xml:space="preserve"> individual, with the trade-off that both approaches hid about 22% of the individuals unnecessarily.</w:t>
      </w:r>
    </w:p>
    <w:p w:rsidR="00DD4FCB" w:rsidRPr="0022325F" w:rsidRDefault="00C61006" w:rsidP="0060219A">
      <w:pPr>
        <w:tabs>
          <w:tab w:val="left" w:pos="360"/>
        </w:tabs>
        <w:jc w:val="both"/>
        <w:rPr>
          <w:rFonts w:ascii="Times New Roman" w:hAnsi="Times New Roman" w:cs="Times New Roman"/>
          <w:sz w:val="22"/>
        </w:rPr>
      </w:pPr>
      <w:r w:rsidRPr="0022325F">
        <w:rPr>
          <w:rFonts w:ascii="Times New Roman" w:hAnsi="Times New Roman" w:cs="Times New Roman"/>
          <w:sz w:val="22"/>
        </w:rPr>
        <w:tab/>
        <w:t>The results had small numbers of leaked individuals identified, so a repeat of the experiments with a larger sample size would help draw conclusions that are more statistically significant.   By adjusting the width of the ranges, trade-offs between leaking and hiding would be viewable to see if there a point where range-propagation provides both less leaking and less unnecessary hiding at some level.</w:t>
      </w:r>
    </w:p>
    <w:p w:rsidR="00DE02D1" w:rsidRPr="0022325F" w:rsidRDefault="00DD4FCB" w:rsidP="0060219A">
      <w:pPr>
        <w:tabs>
          <w:tab w:val="left" w:pos="360"/>
        </w:tabs>
        <w:jc w:val="both"/>
        <w:rPr>
          <w:rFonts w:ascii="Times New Roman" w:hAnsi="Times New Roman" w:cs="Times New Roman"/>
          <w:sz w:val="22"/>
        </w:rPr>
      </w:pPr>
      <w:r w:rsidRPr="0022325F">
        <w:rPr>
          <w:rFonts w:ascii="Times New Roman" w:hAnsi="Times New Roman" w:cs="Times New Roman"/>
          <w:sz w:val="22"/>
        </w:rPr>
        <w:tab/>
        <w:t>Only 30.3% of the individuals in these files had their own death date, and 67% had their own event of any kind, so date propagation in general was able to salvage much of the data that would have had to be hidden without it.</w:t>
      </w:r>
    </w:p>
    <w:p w:rsidR="00DE02D1" w:rsidRPr="0022325F" w:rsidRDefault="00E40087" w:rsidP="0060219A">
      <w:pPr>
        <w:pStyle w:val="Heading2"/>
        <w:jc w:val="both"/>
        <w:rPr>
          <w:rFonts w:cs="Times New Roman"/>
          <w:sz w:val="24"/>
        </w:rPr>
      </w:pPr>
      <w:r w:rsidRPr="0022325F">
        <w:rPr>
          <w:rFonts w:cs="Times New Roman"/>
          <w:sz w:val="24"/>
        </w:rPr>
        <w:t xml:space="preserve">4. </w:t>
      </w:r>
      <w:r w:rsidR="00DE02D1" w:rsidRPr="0022325F">
        <w:rPr>
          <w:rFonts w:cs="Times New Roman"/>
          <w:sz w:val="24"/>
        </w:rPr>
        <w:t>Future work</w:t>
      </w:r>
      <w:r w:rsidR="00DD4FCB" w:rsidRPr="0022325F">
        <w:rPr>
          <w:rFonts w:cs="Times New Roman"/>
          <w:sz w:val="24"/>
        </w:rPr>
        <w:t xml:space="preserve"> and Conclusions</w:t>
      </w:r>
    </w:p>
    <w:p w:rsidR="009D055B" w:rsidRPr="0022325F" w:rsidRDefault="00C61006" w:rsidP="0060219A">
      <w:pPr>
        <w:tabs>
          <w:tab w:val="left" w:pos="360"/>
        </w:tabs>
        <w:jc w:val="both"/>
        <w:rPr>
          <w:rFonts w:ascii="Times New Roman" w:hAnsi="Times New Roman" w:cs="Times New Roman"/>
          <w:sz w:val="22"/>
        </w:rPr>
      </w:pPr>
      <w:r w:rsidRPr="0022325F">
        <w:rPr>
          <w:rFonts w:ascii="Times New Roman" w:hAnsi="Times New Roman" w:cs="Times New Roman"/>
          <w:sz w:val="22"/>
        </w:rPr>
        <w:tab/>
      </w:r>
      <w:r w:rsidR="009D055B" w:rsidRPr="0022325F">
        <w:rPr>
          <w:rFonts w:ascii="Times New Roman" w:hAnsi="Times New Roman" w:cs="Times New Roman"/>
          <w:sz w:val="22"/>
        </w:rPr>
        <w:t>One potential problem with range propagation is that it treats all years within a range with equal probability, whereas the underlying distribution is such that some years are much more likely than others.  As ranges propagate across several generations, the probability of the edges of the ranges tends to become very small, but the ranges don’t take that into account.  The ranges are therefore probably wider than they need to be.</w:t>
      </w:r>
    </w:p>
    <w:p w:rsidR="00DD4FCB" w:rsidRPr="0022325F" w:rsidRDefault="009D055B" w:rsidP="0060219A">
      <w:pPr>
        <w:tabs>
          <w:tab w:val="left" w:pos="360"/>
        </w:tabs>
        <w:jc w:val="both"/>
        <w:rPr>
          <w:rFonts w:ascii="Times New Roman" w:hAnsi="Times New Roman" w:cs="Times New Roman"/>
          <w:sz w:val="22"/>
        </w:rPr>
      </w:pPr>
      <w:r w:rsidRPr="0022325F">
        <w:rPr>
          <w:rFonts w:ascii="Times New Roman" w:hAnsi="Times New Roman" w:cs="Times New Roman"/>
          <w:sz w:val="22"/>
        </w:rPr>
        <w:tab/>
        <w:t xml:space="preserve">One possibility is to propagate </w:t>
      </w:r>
      <w:r w:rsidRPr="0022325F">
        <w:rPr>
          <w:rFonts w:ascii="Times New Roman" w:hAnsi="Times New Roman" w:cs="Times New Roman"/>
          <w:i/>
          <w:sz w:val="22"/>
        </w:rPr>
        <w:t>probability distributions</w:t>
      </w:r>
      <w:r w:rsidRPr="0022325F">
        <w:rPr>
          <w:rFonts w:ascii="Times New Roman" w:hAnsi="Times New Roman" w:cs="Times New Roman"/>
          <w:sz w:val="22"/>
        </w:rPr>
        <w:t xml:space="preserve"> instead of flat ranges.  Instead of intersection, </w:t>
      </w:r>
      <w:r w:rsidRPr="0022325F">
        <w:rPr>
          <w:rFonts w:ascii="Times New Roman" w:hAnsi="Times New Roman" w:cs="Times New Roman"/>
          <w:i/>
          <w:sz w:val="22"/>
        </w:rPr>
        <w:t>convolution</w:t>
      </w:r>
      <w:r w:rsidRPr="0022325F">
        <w:rPr>
          <w:rFonts w:ascii="Times New Roman" w:hAnsi="Times New Roman" w:cs="Times New Roman"/>
          <w:sz w:val="22"/>
        </w:rPr>
        <w:t xml:space="preserve"> could be used to determine the probability for each year in the resulting range, and the final ranges could be trimmed according to some probability (e.g., trim the top and bottom 1%) to result in a final estimated range.  After some discussions about this idea, Mayfield (2009) did some work using a similar idea with some success on some related problems, which makes this approach appear promising in this particular problem as well.</w:t>
      </w:r>
    </w:p>
    <w:p w:rsidR="00DD4FCB" w:rsidRPr="0022325F" w:rsidRDefault="00DD4FCB" w:rsidP="0060219A">
      <w:pPr>
        <w:tabs>
          <w:tab w:val="left" w:pos="360"/>
        </w:tabs>
        <w:jc w:val="both"/>
        <w:rPr>
          <w:rFonts w:ascii="Times New Roman" w:hAnsi="Times New Roman" w:cs="Times New Roman"/>
          <w:sz w:val="22"/>
        </w:rPr>
      </w:pPr>
      <w:r w:rsidRPr="0022325F">
        <w:rPr>
          <w:rFonts w:ascii="Times New Roman" w:hAnsi="Times New Roman" w:cs="Times New Roman"/>
          <w:sz w:val="22"/>
        </w:rPr>
        <w:tab/>
        <w:t xml:space="preserve">Date propagation has been a powerful tool in making matching and searching more </w:t>
      </w:r>
      <w:r w:rsidR="0022325F" w:rsidRPr="0022325F">
        <w:rPr>
          <w:rFonts w:ascii="Times New Roman" w:hAnsi="Times New Roman" w:cs="Times New Roman"/>
          <w:sz w:val="22"/>
        </w:rPr>
        <w:t>accurate</w:t>
      </w:r>
      <w:r w:rsidRPr="0022325F">
        <w:rPr>
          <w:rFonts w:ascii="Times New Roman" w:hAnsi="Times New Roman" w:cs="Times New Roman"/>
          <w:sz w:val="22"/>
        </w:rPr>
        <w:t xml:space="preserve"> and in restricting access to data about living individuals without hiding too many people unnecessarily.</w:t>
      </w:r>
    </w:p>
    <w:p w:rsidR="00E40087" w:rsidRPr="0022325F" w:rsidRDefault="00DD4FCB" w:rsidP="0060219A">
      <w:pPr>
        <w:tabs>
          <w:tab w:val="left" w:pos="360"/>
        </w:tabs>
        <w:jc w:val="both"/>
        <w:rPr>
          <w:rFonts w:ascii="Times New Roman" w:hAnsi="Times New Roman" w:cs="Times New Roman"/>
          <w:sz w:val="22"/>
        </w:rPr>
      </w:pPr>
      <w:r w:rsidRPr="0022325F">
        <w:rPr>
          <w:rFonts w:ascii="Times New Roman" w:hAnsi="Times New Roman" w:cs="Times New Roman"/>
          <w:sz w:val="22"/>
        </w:rPr>
        <w:tab/>
      </w:r>
    </w:p>
    <w:p w:rsidR="003B5E68" w:rsidRPr="0022325F" w:rsidRDefault="003B5E68" w:rsidP="0060219A">
      <w:pPr>
        <w:pStyle w:val="Heading2"/>
        <w:jc w:val="both"/>
        <w:rPr>
          <w:rFonts w:cs="Times New Roman"/>
          <w:sz w:val="24"/>
        </w:rPr>
      </w:pPr>
      <w:r w:rsidRPr="0022325F">
        <w:rPr>
          <w:rFonts w:cs="Times New Roman"/>
          <w:sz w:val="24"/>
        </w:rPr>
        <w:t>References</w:t>
      </w:r>
    </w:p>
    <w:p w:rsidR="00D26D1E" w:rsidRPr="0022325F" w:rsidRDefault="00D26D1E" w:rsidP="00D26D1E">
      <w:pPr>
        <w:tabs>
          <w:tab w:val="left" w:pos="360"/>
        </w:tabs>
        <w:ind w:left="360" w:hanging="360"/>
        <w:jc w:val="both"/>
        <w:rPr>
          <w:rFonts w:ascii="Times New Roman" w:hAnsi="Times New Roman" w:cs="Times New Roman"/>
          <w:sz w:val="22"/>
        </w:rPr>
      </w:pPr>
      <w:r w:rsidRPr="0022325F">
        <w:rPr>
          <w:rFonts w:ascii="Times New Roman" w:hAnsi="Times New Roman" w:cs="Times New Roman"/>
          <w:sz w:val="22"/>
        </w:rPr>
        <w:t>Brox, Vegard, and Brian Randell, 2000.  “Date Estimation in Lineage-Linked Databases,” B.S. Dissertation, University of Newcastle upon Tyne.  (</w:t>
      </w:r>
      <w:r w:rsidRPr="0022325F">
        <w:rPr>
          <w:rFonts w:ascii="Times New Roman" w:hAnsi="Times New Roman" w:cs="Times New Roman"/>
          <w:i/>
          <w:sz w:val="22"/>
        </w:rPr>
        <w:t>http://homepages.cs.ncl.ac.uk/brian.randell/Genealogy/Brox/dissertation/dissertation.html</w:t>
      </w:r>
      <w:r w:rsidRPr="0022325F">
        <w:rPr>
          <w:rFonts w:ascii="Times New Roman" w:hAnsi="Times New Roman" w:cs="Times New Roman"/>
          <w:sz w:val="22"/>
        </w:rPr>
        <w:t>)</w:t>
      </w:r>
    </w:p>
    <w:p w:rsidR="00D26D1E" w:rsidRPr="0022325F" w:rsidRDefault="00D26D1E" w:rsidP="0060219A">
      <w:pPr>
        <w:tabs>
          <w:tab w:val="left" w:pos="360"/>
        </w:tabs>
        <w:ind w:left="360" w:hanging="360"/>
        <w:jc w:val="both"/>
        <w:rPr>
          <w:rFonts w:ascii="Times New Roman" w:hAnsi="Times New Roman" w:cs="Times New Roman"/>
          <w:i/>
          <w:sz w:val="22"/>
        </w:rPr>
      </w:pPr>
      <w:r w:rsidRPr="0022325F">
        <w:rPr>
          <w:rFonts w:ascii="Times New Roman" w:hAnsi="Times New Roman" w:cs="Times New Roman"/>
          <w:sz w:val="22"/>
        </w:rPr>
        <w:t xml:space="preserve">Despain, Bruce, 2001.  “Integration of Genealogical Information”, </w:t>
      </w:r>
      <w:r w:rsidRPr="0022325F">
        <w:rPr>
          <w:rFonts w:ascii="Times New Roman" w:hAnsi="Times New Roman" w:cs="Times New Roman"/>
          <w:i/>
          <w:sz w:val="22"/>
        </w:rPr>
        <w:t>Family History Technology Workshop 2001.  (http://fht.byu.edu/prev_work-shops/workshop01/final/Despain.pdf</w:t>
      </w:r>
      <w:r w:rsidRPr="0022325F">
        <w:rPr>
          <w:rFonts w:ascii="Times New Roman" w:hAnsi="Times New Roman" w:cs="Times New Roman"/>
          <w:sz w:val="22"/>
        </w:rPr>
        <w:t>).</w:t>
      </w:r>
    </w:p>
    <w:p w:rsidR="009D055B" w:rsidRPr="0022325F" w:rsidRDefault="009D055B" w:rsidP="0060219A">
      <w:pPr>
        <w:tabs>
          <w:tab w:val="left" w:pos="360"/>
        </w:tabs>
        <w:ind w:left="360" w:hanging="360"/>
        <w:jc w:val="both"/>
        <w:rPr>
          <w:rFonts w:ascii="Times New Roman" w:hAnsi="Times New Roman" w:cs="Times New Roman"/>
          <w:sz w:val="22"/>
        </w:rPr>
      </w:pPr>
      <w:r w:rsidRPr="0022325F">
        <w:rPr>
          <w:rFonts w:ascii="Times New Roman" w:hAnsi="Times New Roman" w:cs="Times New Roman"/>
          <w:sz w:val="22"/>
        </w:rPr>
        <w:t xml:space="preserve">Mayfield, Chris, Jennifer Neville, Sunil Prabhakar, 2009.  “A Statistical Method for Integrated Data Cleaning and Imputation,” </w:t>
      </w:r>
      <w:r w:rsidRPr="0022325F">
        <w:rPr>
          <w:rFonts w:ascii="Times New Roman" w:hAnsi="Times New Roman" w:cs="Times New Roman"/>
          <w:i/>
          <w:sz w:val="22"/>
        </w:rPr>
        <w:t>Computer Science Technical Reports</w:t>
      </w:r>
      <w:r w:rsidRPr="0022325F">
        <w:rPr>
          <w:rFonts w:ascii="Times New Roman" w:hAnsi="Times New Roman" w:cs="Times New Roman"/>
          <w:sz w:val="22"/>
        </w:rPr>
        <w:t>, Department of Computer Science, Purdue University, Paper 1723.  (</w:t>
      </w:r>
      <w:r w:rsidRPr="0022325F">
        <w:rPr>
          <w:rFonts w:ascii="Times New Roman" w:hAnsi="Times New Roman" w:cs="Times New Roman"/>
          <w:i/>
          <w:sz w:val="22"/>
        </w:rPr>
        <w:t>http://docs.lib.purdue.edu/cstech/1723</w:t>
      </w:r>
      <w:r w:rsidRPr="0022325F">
        <w:rPr>
          <w:rFonts w:ascii="Times New Roman" w:hAnsi="Times New Roman" w:cs="Times New Roman"/>
          <w:sz w:val="22"/>
        </w:rPr>
        <w:t xml:space="preserve">). </w:t>
      </w:r>
    </w:p>
    <w:p w:rsidR="000108E0" w:rsidRPr="0022325F" w:rsidRDefault="001848B5" w:rsidP="0060219A">
      <w:pPr>
        <w:tabs>
          <w:tab w:val="left" w:pos="360"/>
        </w:tabs>
        <w:ind w:left="360" w:hanging="360"/>
        <w:jc w:val="both"/>
        <w:rPr>
          <w:rFonts w:ascii="Times New Roman" w:hAnsi="Times New Roman" w:cs="Times New Roman"/>
          <w:sz w:val="22"/>
        </w:rPr>
      </w:pPr>
      <w:r w:rsidRPr="0022325F">
        <w:rPr>
          <w:rFonts w:ascii="Times New Roman" w:hAnsi="Times New Roman" w:cs="Times New Roman"/>
          <w:sz w:val="22"/>
        </w:rPr>
        <w:t xml:space="preserve">Wilson, Randy, 2011. “Genealogical Record Linkage: Features for Automated Person Matching,” </w:t>
      </w:r>
      <w:r w:rsidRPr="0022325F">
        <w:rPr>
          <w:rFonts w:ascii="Times New Roman" w:hAnsi="Times New Roman" w:cs="Times New Roman"/>
          <w:i/>
          <w:sz w:val="22"/>
        </w:rPr>
        <w:t>RootsTech 2011</w:t>
      </w:r>
      <w:r w:rsidRPr="0022325F">
        <w:rPr>
          <w:rFonts w:ascii="Times New Roman" w:hAnsi="Times New Roman" w:cs="Times New Roman"/>
          <w:sz w:val="22"/>
        </w:rPr>
        <w:t>, pp. 331-340, February 2011, Salt Lake City, Utah.</w:t>
      </w:r>
    </w:p>
    <w:sectPr w:rsidR="000108E0" w:rsidRPr="0022325F" w:rsidSect="005B29E5">
      <w:type w:val="continuous"/>
      <w:pgSz w:w="12240" w:h="15840"/>
      <w:pgMar w:top="1080" w:right="1080" w:bottom="1080" w:left="1080" w:gutter="0"/>
      <w:cols w:num="2" w:space="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바탕">
    <w:panose1 w:val="00000000000000000000"/>
    <w:charset w:val="81"/>
    <w:family w:val="auto"/>
    <w:notTrueType/>
    <w:pitch w:val="fixed"/>
    <w:sig w:usb0="00000001" w:usb1="00000000" w:usb2="01002406" w:usb3="00000000" w:csb0="0008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E08"/>
    <w:multiLevelType w:val="hybridMultilevel"/>
    <w:tmpl w:val="3F9C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7134"/>
    <w:multiLevelType w:val="hybridMultilevel"/>
    <w:tmpl w:val="0BB2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37A32"/>
    <w:multiLevelType w:val="hybridMultilevel"/>
    <w:tmpl w:val="2CF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A437B"/>
    <w:multiLevelType w:val="hybridMultilevel"/>
    <w:tmpl w:val="1DEAFE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7692"/>
    <w:multiLevelType w:val="hybridMultilevel"/>
    <w:tmpl w:val="FF98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C3D99"/>
    <w:multiLevelType w:val="hybridMultilevel"/>
    <w:tmpl w:val="C5AA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B101C"/>
    <w:multiLevelType w:val="hybridMultilevel"/>
    <w:tmpl w:val="482AD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66996"/>
    <w:multiLevelType w:val="hybridMultilevel"/>
    <w:tmpl w:val="5DEE01D2"/>
    <w:lvl w:ilvl="0" w:tplc="08FA9CE4">
      <w:start w:val="3"/>
      <w:numFmt w:val="bullet"/>
      <w:lvlText w:val="-"/>
      <w:lvlJc w:val="left"/>
      <w:pPr>
        <w:ind w:left="720" w:hanging="360"/>
      </w:pPr>
      <w:rPr>
        <w:rFonts w:ascii="Times New Roman" w:eastAsia="바탕"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35B76"/>
    <w:multiLevelType w:val="hybridMultilevel"/>
    <w:tmpl w:val="ECA2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C3A21"/>
    <w:multiLevelType w:val="multilevel"/>
    <w:tmpl w:val="482AD6D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3EA2288"/>
    <w:multiLevelType w:val="hybridMultilevel"/>
    <w:tmpl w:val="FC2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F1490"/>
    <w:multiLevelType w:val="hybridMultilevel"/>
    <w:tmpl w:val="1FF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46D90"/>
    <w:multiLevelType w:val="hybridMultilevel"/>
    <w:tmpl w:val="0D12BF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A3DE5"/>
    <w:multiLevelType w:val="hybridMultilevel"/>
    <w:tmpl w:val="900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B109C"/>
    <w:multiLevelType w:val="hybridMultilevel"/>
    <w:tmpl w:val="EC84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112CB"/>
    <w:multiLevelType w:val="hybridMultilevel"/>
    <w:tmpl w:val="E876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433B3"/>
    <w:multiLevelType w:val="hybridMultilevel"/>
    <w:tmpl w:val="0D8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156BB"/>
    <w:multiLevelType w:val="hybridMultilevel"/>
    <w:tmpl w:val="35E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321A6"/>
    <w:multiLevelType w:val="hybridMultilevel"/>
    <w:tmpl w:val="0A0A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F7851"/>
    <w:multiLevelType w:val="hybridMultilevel"/>
    <w:tmpl w:val="3CE6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B1A89"/>
    <w:multiLevelType w:val="hybridMultilevel"/>
    <w:tmpl w:val="E948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67782"/>
    <w:multiLevelType w:val="hybridMultilevel"/>
    <w:tmpl w:val="12E42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237F8"/>
    <w:multiLevelType w:val="hybridMultilevel"/>
    <w:tmpl w:val="E280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9553F"/>
    <w:multiLevelType w:val="hybridMultilevel"/>
    <w:tmpl w:val="098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B2464"/>
    <w:multiLevelType w:val="hybridMultilevel"/>
    <w:tmpl w:val="931ACFD2"/>
    <w:lvl w:ilvl="0" w:tplc="EB5813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30AE6"/>
    <w:multiLevelType w:val="multilevel"/>
    <w:tmpl w:val="1FF8C4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E3A5AD9"/>
    <w:multiLevelType w:val="hybridMultilevel"/>
    <w:tmpl w:val="1AC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2"/>
  </w:num>
  <w:num w:numId="4">
    <w:abstractNumId w:val="3"/>
  </w:num>
  <w:num w:numId="5">
    <w:abstractNumId w:val="6"/>
  </w:num>
  <w:num w:numId="6">
    <w:abstractNumId w:val="9"/>
  </w:num>
  <w:num w:numId="7">
    <w:abstractNumId w:val="8"/>
  </w:num>
  <w:num w:numId="8">
    <w:abstractNumId w:val="1"/>
  </w:num>
  <w:num w:numId="9">
    <w:abstractNumId w:val="0"/>
  </w:num>
  <w:num w:numId="10">
    <w:abstractNumId w:val="22"/>
  </w:num>
  <w:num w:numId="11">
    <w:abstractNumId w:val="13"/>
  </w:num>
  <w:num w:numId="12">
    <w:abstractNumId w:val="10"/>
  </w:num>
  <w:num w:numId="13">
    <w:abstractNumId w:val="2"/>
  </w:num>
  <w:num w:numId="14">
    <w:abstractNumId w:val="11"/>
  </w:num>
  <w:num w:numId="15">
    <w:abstractNumId w:val="14"/>
  </w:num>
  <w:num w:numId="16">
    <w:abstractNumId w:val="16"/>
  </w:num>
  <w:num w:numId="17">
    <w:abstractNumId w:val="5"/>
  </w:num>
  <w:num w:numId="18">
    <w:abstractNumId w:val="20"/>
  </w:num>
  <w:num w:numId="19">
    <w:abstractNumId w:val="17"/>
  </w:num>
  <w:num w:numId="20">
    <w:abstractNumId w:val="26"/>
  </w:num>
  <w:num w:numId="21">
    <w:abstractNumId w:val="19"/>
  </w:num>
  <w:num w:numId="22">
    <w:abstractNumId w:val="18"/>
  </w:num>
  <w:num w:numId="23">
    <w:abstractNumId w:val="25"/>
  </w:num>
  <w:num w:numId="24">
    <w:abstractNumId w:val="7"/>
  </w:num>
  <w:num w:numId="25">
    <w:abstractNumId w:val="24"/>
  </w:num>
  <w:num w:numId="26">
    <w:abstractNumId w:val="1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7B6422"/>
    <w:rsid w:val="000108E0"/>
    <w:rsid w:val="00030255"/>
    <w:rsid w:val="000724AE"/>
    <w:rsid w:val="000A763A"/>
    <w:rsid w:val="000B1134"/>
    <w:rsid w:val="000B583D"/>
    <w:rsid w:val="001209A5"/>
    <w:rsid w:val="00133BD3"/>
    <w:rsid w:val="00135FCE"/>
    <w:rsid w:val="00157087"/>
    <w:rsid w:val="001848B5"/>
    <w:rsid w:val="001A0059"/>
    <w:rsid w:val="001A5164"/>
    <w:rsid w:val="001B72F5"/>
    <w:rsid w:val="001B7619"/>
    <w:rsid w:val="001D087D"/>
    <w:rsid w:val="001D6602"/>
    <w:rsid w:val="00200B95"/>
    <w:rsid w:val="0022325F"/>
    <w:rsid w:val="00225A78"/>
    <w:rsid w:val="00226209"/>
    <w:rsid w:val="00266AA6"/>
    <w:rsid w:val="00285160"/>
    <w:rsid w:val="00292F36"/>
    <w:rsid w:val="002D7278"/>
    <w:rsid w:val="0030513F"/>
    <w:rsid w:val="003130A1"/>
    <w:rsid w:val="00330FD4"/>
    <w:rsid w:val="00331A4A"/>
    <w:rsid w:val="0036406C"/>
    <w:rsid w:val="003A088B"/>
    <w:rsid w:val="003B5E68"/>
    <w:rsid w:val="003E6756"/>
    <w:rsid w:val="003F49F4"/>
    <w:rsid w:val="004101D0"/>
    <w:rsid w:val="00414788"/>
    <w:rsid w:val="00445371"/>
    <w:rsid w:val="00455B8B"/>
    <w:rsid w:val="004A4202"/>
    <w:rsid w:val="004A7145"/>
    <w:rsid w:val="004F0ED8"/>
    <w:rsid w:val="00502FE9"/>
    <w:rsid w:val="00504D84"/>
    <w:rsid w:val="00515A2C"/>
    <w:rsid w:val="00517560"/>
    <w:rsid w:val="005220DD"/>
    <w:rsid w:val="00542F68"/>
    <w:rsid w:val="00547C99"/>
    <w:rsid w:val="00550D35"/>
    <w:rsid w:val="00591B2A"/>
    <w:rsid w:val="005A6A39"/>
    <w:rsid w:val="005A71C8"/>
    <w:rsid w:val="005B29E5"/>
    <w:rsid w:val="0060219A"/>
    <w:rsid w:val="00613038"/>
    <w:rsid w:val="006374AB"/>
    <w:rsid w:val="00637DEE"/>
    <w:rsid w:val="00642C77"/>
    <w:rsid w:val="00661331"/>
    <w:rsid w:val="00675682"/>
    <w:rsid w:val="006860B5"/>
    <w:rsid w:val="006861D9"/>
    <w:rsid w:val="006937C0"/>
    <w:rsid w:val="006D3726"/>
    <w:rsid w:val="00714392"/>
    <w:rsid w:val="00716407"/>
    <w:rsid w:val="0073690C"/>
    <w:rsid w:val="00740F79"/>
    <w:rsid w:val="00764A92"/>
    <w:rsid w:val="007A6F9C"/>
    <w:rsid w:val="007B6422"/>
    <w:rsid w:val="007C1253"/>
    <w:rsid w:val="00847BC6"/>
    <w:rsid w:val="008640A1"/>
    <w:rsid w:val="00870BF6"/>
    <w:rsid w:val="008750D6"/>
    <w:rsid w:val="008942FF"/>
    <w:rsid w:val="008A2955"/>
    <w:rsid w:val="008C4989"/>
    <w:rsid w:val="008D76BB"/>
    <w:rsid w:val="008E7F3B"/>
    <w:rsid w:val="008F2C33"/>
    <w:rsid w:val="008F3C18"/>
    <w:rsid w:val="009226D6"/>
    <w:rsid w:val="009C0CAC"/>
    <w:rsid w:val="009D055B"/>
    <w:rsid w:val="009D64CC"/>
    <w:rsid w:val="00A06BB5"/>
    <w:rsid w:val="00A53949"/>
    <w:rsid w:val="00A768CB"/>
    <w:rsid w:val="00A76BBA"/>
    <w:rsid w:val="00A833E6"/>
    <w:rsid w:val="00AA0A23"/>
    <w:rsid w:val="00AA67C6"/>
    <w:rsid w:val="00AB39E4"/>
    <w:rsid w:val="00AD3F30"/>
    <w:rsid w:val="00B5020A"/>
    <w:rsid w:val="00B52DC1"/>
    <w:rsid w:val="00B57B27"/>
    <w:rsid w:val="00B74262"/>
    <w:rsid w:val="00B74C5E"/>
    <w:rsid w:val="00B84690"/>
    <w:rsid w:val="00B92628"/>
    <w:rsid w:val="00BB2844"/>
    <w:rsid w:val="00BC03AB"/>
    <w:rsid w:val="00BC6DAC"/>
    <w:rsid w:val="00C378D0"/>
    <w:rsid w:val="00C61006"/>
    <w:rsid w:val="00C62C44"/>
    <w:rsid w:val="00CB0D1E"/>
    <w:rsid w:val="00CB77FF"/>
    <w:rsid w:val="00CC5582"/>
    <w:rsid w:val="00CD12B0"/>
    <w:rsid w:val="00D10D06"/>
    <w:rsid w:val="00D21BFC"/>
    <w:rsid w:val="00D26D1E"/>
    <w:rsid w:val="00D827AA"/>
    <w:rsid w:val="00D82C48"/>
    <w:rsid w:val="00D943EC"/>
    <w:rsid w:val="00D943F8"/>
    <w:rsid w:val="00DC0DF7"/>
    <w:rsid w:val="00DD4FCB"/>
    <w:rsid w:val="00DD68B4"/>
    <w:rsid w:val="00DE02D1"/>
    <w:rsid w:val="00DF198F"/>
    <w:rsid w:val="00DF2DF5"/>
    <w:rsid w:val="00E40087"/>
    <w:rsid w:val="00E82E6B"/>
    <w:rsid w:val="00E96608"/>
    <w:rsid w:val="00EA1B2E"/>
    <w:rsid w:val="00EB1443"/>
    <w:rsid w:val="00EE0631"/>
    <w:rsid w:val="00F150D6"/>
    <w:rsid w:val="00F91516"/>
    <w:rsid w:val="00FB1B5C"/>
    <w:rsid w:val="00FB3C9B"/>
    <w:rsid w:val="00FB7170"/>
    <w:rsid w:val="00FB73DF"/>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5FB"/>
  </w:style>
  <w:style w:type="paragraph" w:styleId="Heading1">
    <w:name w:val="heading 1"/>
    <w:basedOn w:val="Normal"/>
    <w:link w:val="Heading1Char"/>
    <w:uiPriority w:val="9"/>
    <w:rsid w:val="007B6422"/>
    <w:pPr>
      <w:spacing w:beforeLines="1" w:afterLines="1"/>
      <w:outlineLvl w:val="0"/>
    </w:pPr>
    <w:rPr>
      <w:rFonts w:ascii="Times New Roman" w:eastAsiaTheme="minorEastAsia" w:hAnsi="Times New Roman"/>
      <w:b/>
      <w:bCs/>
      <w:kern w:val="36"/>
      <w:sz w:val="48"/>
      <w:szCs w:val="48"/>
    </w:rPr>
  </w:style>
  <w:style w:type="paragraph" w:styleId="Heading2">
    <w:name w:val="heading 2"/>
    <w:basedOn w:val="Normal"/>
    <w:next w:val="Normal"/>
    <w:link w:val="Heading2Char"/>
    <w:rsid w:val="00515A2C"/>
    <w:pPr>
      <w:keepNext/>
      <w:keepLines/>
      <w:spacing w:before="20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rsid w:val="001B7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1B72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B6422"/>
    <w:rPr>
      <w:rFonts w:ascii="Times New Roman" w:eastAsiaTheme="minorEastAsia" w:hAnsi="Times New Roman"/>
      <w:b/>
      <w:bCs/>
      <w:kern w:val="36"/>
      <w:sz w:val="48"/>
      <w:szCs w:val="48"/>
    </w:rPr>
  </w:style>
  <w:style w:type="character" w:customStyle="1" w:styleId="Heading2Char">
    <w:name w:val="Heading 2 Char"/>
    <w:basedOn w:val="DefaultParagraphFont"/>
    <w:link w:val="Heading2"/>
    <w:rsid w:val="00515A2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1B7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72F5"/>
    <w:rPr>
      <w:rFonts w:asciiTheme="majorHAnsi" w:eastAsiaTheme="majorEastAsia" w:hAnsiTheme="majorHAnsi" w:cstheme="majorBidi"/>
      <w:b/>
      <w:bCs/>
      <w:i/>
      <w:iCs/>
      <w:color w:val="4F81BD" w:themeColor="accent1"/>
    </w:rPr>
  </w:style>
  <w:style w:type="paragraph" w:styleId="NormalWeb">
    <w:name w:val="Normal (Web)"/>
    <w:basedOn w:val="Normal"/>
    <w:rsid w:val="007B6422"/>
    <w:rPr>
      <w:rFonts w:ascii="Times New Roman" w:hAnsi="Times New Roman"/>
    </w:rPr>
  </w:style>
  <w:style w:type="paragraph" w:styleId="ListParagraph">
    <w:name w:val="List Paragraph"/>
    <w:basedOn w:val="Normal"/>
    <w:rsid w:val="003E6756"/>
    <w:pPr>
      <w:contextualSpacing/>
    </w:pPr>
  </w:style>
  <w:style w:type="table" w:styleId="TableGrid">
    <w:name w:val="Table Grid"/>
    <w:basedOn w:val="TableNormal"/>
    <w:rsid w:val="00EE0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F198F"/>
    <w:rPr>
      <w:rFonts w:ascii="Tahoma" w:hAnsi="Tahoma"/>
      <w:sz w:val="16"/>
      <w:szCs w:val="16"/>
    </w:rPr>
  </w:style>
  <w:style w:type="character" w:customStyle="1" w:styleId="BalloonTextChar">
    <w:name w:val="Balloon Text Char"/>
    <w:basedOn w:val="DefaultParagraphFont"/>
    <w:link w:val="BalloonText"/>
    <w:rsid w:val="00DF198F"/>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180700679">
      <w:bodyDiv w:val="1"/>
      <w:marLeft w:val="0"/>
      <w:marRight w:val="0"/>
      <w:marTop w:val="0"/>
      <w:marBottom w:val="0"/>
      <w:divBdr>
        <w:top w:val="none" w:sz="0" w:space="0" w:color="auto"/>
        <w:left w:val="none" w:sz="0" w:space="0" w:color="auto"/>
        <w:bottom w:val="none" w:sz="0" w:space="0" w:color="auto"/>
        <w:right w:val="none" w:sz="0" w:space="0" w:color="auto"/>
      </w:divBdr>
    </w:div>
    <w:div w:id="430466295">
      <w:bodyDiv w:val="1"/>
      <w:marLeft w:val="0"/>
      <w:marRight w:val="0"/>
      <w:marTop w:val="0"/>
      <w:marBottom w:val="0"/>
      <w:divBdr>
        <w:top w:val="none" w:sz="0" w:space="0" w:color="auto"/>
        <w:left w:val="none" w:sz="0" w:space="0" w:color="auto"/>
        <w:bottom w:val="none" w:sz="0" w:space="0" w:color="auto"/>
        <w:right w:val="none" w:sz="0" w:space="0" w:color="auto"/>
      </w:divBdr>
    </w:div>
    <w:div w:id="443497396">
      <w:bodyDiv w:val="1"/>
      <w:marLeft w:val="0"/>
      <w:marRight w:val="0"/>
      <w:marTop w:val="0"/>
      <w:marBottom w:val="0"/>
      <w:divBdr>
        <w:top w:val="none" w:sz="0" w:space="0" w:color="auto"/>
        <w:left w:val="none" w:sz="0" w:space="0" w:color="auto"/>
        <w:bottom w:val="none" w:sz="0" w:space="0" w:color="auto"/>
        <w:right w:val="none" w:sz="0" w:space="0" w:color="auto"/>
      </w:divBdr>
    </w:div>
    <w:div w:id="577253159">
      <w:bodyDiv w:val="1"/>
      <w:marLeft w:val="0"/>
      <w:marRight w:val="0"/>
      <w:marTop w:val="0"/>
      <w:marBottom w:val="0"/>
      <w:divBdr>
        <w:top w:val="none" w:sz="0" w:space="0" w:color="auto"/>
        <w:left w:val="none" w:sz="0" w:space="0" w:color="auto"/>
        <w:bottom w:val="none" w:sz="0" w:space="0" w:color="auto"/>
        <w:right w:val="none" w:sz="0" w:space="0" w:color="auto"/>
      </w:divBdr>
    </w:div>
    <w:div w:id="857083186">
      <w:bodyDiv w:val="1"/>
      <w:marLeft w:val="0"/>
      <w:marRight w:val="0"/>
      <w:marTop w:val="0"/>
      <w:marBottom w:val="0"/>
      <w:divBdr>
        <w:top w:val="none" w:sz="0" w:space="0" w:color="auto"/>
        <w:left w:val="none" w:sz="0" w:space="0" w:color="auto"/>
        <w:bottom w:val="none" w:sz="0" w:space="0" w:color="auto"/>
        <w:right w:val="none" w:sz="0" w:space="0" w:color="auto"/>
      </w:divBdr>
    </w:div>
    <w:div w:id="885678220">
      <w:bodyDiv w:val="1"/>
      <w:marLeft w:val="0"/>
      <w:marRight w:val="0"/>
      <w:marTop w:val="0"/>
      <w:marBottom w:val="0"/>
      <w:divBdr>
        <w:top w:val="none" w:sz="0" w:space="0" w:color="auto"/>
        <w:left w:val="none" w:sz="0" w:space="0" w:color="auto"/>
        <w:bottom w:val="none" w:sz="0" w:space="0" w:color="auto"/>
        <w:right w:val="none" w:sz="0" w:space="0" w:color="auto"/>
      </w:divBdr>
    </w:div>
    <w:div w:id="1101998877">
      <w:bodyDiv w:val="1"/>
      <w:marLeft w:val="0"/>
      <w:marRight w:val="0"/>
      <w:marTop w:val="0"/>
      <w:marBottom w:val="0"/>
      <w:divBdr>
        <w:top w:val="none" w:sz="0" w:space="0" w:color="auto"/>
        <w:left w:val="none" w:sz="0" w:space="0" w:color="auto"/>
        <w:bottom w:val="none" w:sz="0" w:space="0" w:color="auto"/>
        <w:right w:val="none" w:sz="0" w:space="0" w:color="auto"/>
      </w:divBdr>
    </w:div>
    <w:div w:id="1316690217">
      <w:bodyDiv w:val="1"/>
      <w:marLeft w:val="0"/>
      <w:marRight w:val="0"/>
      <w:marTop w:val="0"/>
      <w:marBottom w:val="0"/>
      <w:divBdr>
        <w:top w:val="none" w:sz="0" w:space="0" w:color="auto"/>
        <w:left w:val="none" w:sz="0" w:space="0" w:color="auto"/>
        <w:bottom w:val="none" w:sz="0" w:space="0" w:color="auto"/>
        <w:right w:val="none" w:sz="0" w:space="0" w:color="auto"/>
      </w:divBdr>
    </w:div>
    <w:div w:id="1671059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Durf:Users:randy:Dropbox:age_sta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urf:Users:randy:Dropbox:age_sta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Durf:Users:randy:Dropbox:age_sta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125" b="1" i="0" u="none" strike="noStrike" baseline="0">
                <a:solidFill>
                  <a:srgbClr val="000000"/>
                </a:solidFill>
                <a:latin typeface="Arial"/>
                <a:ea typeface="Arial"/>
                <a:cs typeface="Arial"/>
              </a:defRPr>
            </a:pPr>
            <a:r>
              <a:rPr lang="en-US"/>
              <a:t>Distribution of Marriage Ages</a:t>
            </a:r>
          </a:p>
        </c:rich>
      </c:tx>
      <c:layout>
        <c:manualLayout>
          <c:xMode val="edge"/>
          <c:yMode val="edge"/>
          <c:x val="0.347825926430172"/>
          <c:y val="0.0322580772185599"/>
        </c:manualLayout>
      </c:layout>
      <c:spPr>
        <a:noFill/>
        <a:ln w="25400">
          <a:noFill/>
        </a:ln>
      </c:spPr>
    </c:title>
    <c:plotArea>
      <c:layout>
        <c:manualLayout>
          <c:layoutTarget val="inner"/>
          <c:xMode val="edge"/>
          <c:yMode val="edge"/>
          <c:x val="0.164115449110528"/>
          <c:y val="0.138709732039808"/>
          <c:w val="0.750817840478275"/>
          <c:h val="0.70000027564275"/>
        </c:manualLayout>
      </c:layout>
      <c:scatterChart>
        <c:scatterStyle val="lineMarker"/>
        <c:ser>
          <c:idx val="0"/>
          <c:order val="0"/>
          <c:tx>
            <c:v>Male Marriage Age</c:v>
          </c:tx>
          <c:spPr>
            <a:ln w="12700">
              <a:solidFill>
                <a:schemeClr val="tx1"/>
              </a:solidFill>
              <a:prstDash val="solid"/>
            </a:ln>
          </c:spPr>
          <c:marker>
            <c:symbol val="diamond"/>
            <c:size val="5"/>
            <c:spPr>
              <a:solidFill>
                <a:schemeClr val="tx1"/>
              </a:solidFill>
              <a:ln>
                <a:solidFill>
                  <a:schemeClr val="tx1"/>
                </a:solidFill>
                <a:prstDash val="solid"/>
              </a:ln>
            </c:spPr>
          </c:marker>
          <c:xVal>
            <c:numRef>
              <c:f>father_age!$K$3:$K$629</c:f>
              <c:numCache>
                <c:formatCode>General</c:formatCode>
                <c:ptCount val="627"/>
                <c:pt idx="0">
                  <c:v>-1964.0</c:v>
                </c:pt>
                <c:pt idx="1">
                  <c:v>-1961.0</c:v>
                </c:pt>
                <c:pt idx="2">
                  <c:v>-1958.0</c:v>
                </c:pt>
                <c:pt idx="3">
                  <c:v>-1957.0</c:v>
                </c:pt>
                <c:pt idx="4">
                  <c:v>-1952.0</c:v>
                </c:pt>
                <c:pt idx="5">
                  <c:v>-1949.0</c:v>
                </c:pt>
                <c:pt idx="6">
                  <c:v>-1948.0</c:v>
                </c:pt>
                <c:pt idx="7">
                  <c:v>-1947.0</c:v>
                </c:pt>
                <c:pt idx="8">
                  <c:v>-1946.0</c:v>
                </c:pt>
                <c:pt idx="9">
                  <c:v>-1942.0</c:v>
                </c:pt>
                <c:pt idx="10">
                  <c:v>-1941.0</c:v>
                </c:pt>
                <c:pt idx="11">
                  <c:v>-1940.0</c:v>
                </c:pt>
                <c:pt idx="12">
                  <c:v>-1939.0</c:v>
                </c:pt>
                <c:pt idx="13">
                  <c:v>-1937.0</c:v>
                </c:pt>
                <c:pt idx="14">
                  <c:v>-1936.0</c:v>
                </c:pt>
                <c:pt idx="15">
                  <c:v>-1931.0</c:v>
                </c:pt>
                <c:pt idx="16">
                  <c:v>-1930.0</c:v>
                </c:pt>
                <c:pt idx="17">
                  <c:v>-1928.0</c:v>
                </c:pt>
                <c:pt idx="18">
                  <c:v>-1927.0</c:v>
                </c:pt>
                <c:pt idx="19">
                  <c:v>-1926.0</c:v>
                </c:pt>
                <c:pt idx="20">
                  <c:v>-1925.0</c:v>
                </c:pt>
                <c:pt idx="21">
                  <c:v>-1923.0</c:v>
                </c:pt>
                <c:pt idx="22">
                  <c:v>-1922.0</c:v>
                </c:pt>
                <c:pt idx="23">
                  <c:v>-1921.0</c:v>
                </c:pt>
                <c:pt idx="24">
                  <c:v>-1919.0</c:v>
                </c:pt>
                <c:pt idx="25">
                  <c:v>-1918.0</c:v>
                </c:pt>
                <c:pt idx="26">
                  <c:v>-1911.0</c:v>
                </c:pt>
                <c:pt idx="27">
                  <c:v>-1908.0</c:v>
                </c:pt>
                <c:pt idx="28">
                  <c:v>-1907.0</c:v>
                </c:pt>
                <c:pt idx="29">
                  <c:v>-1904.0</c:v>
                </c:pt>
                <c:pt idx="30">
                  <c:v>-1903.0</c:v>
                </c:pt>
                <c:pt idx="31">
                  <c:v>-1902.0</c:v>
                </c:pt>
                <c:pt idx="32">
                  <c:v>-1901.0</c:v>
                </c:pt>
                <c:pt idx="33">
                  <c:v>-1900.0</c:v>
                </c:pt>
                <c:pt idx="34">
                  <c:v>-1898.0</c:v>
                </c:pt>
                <c:pt idx="35">
                  <c:v>-1895.0</c:v>
                </c:pt>
                <c:pt idx="36">
                  <c:v>-1894.0</c:v>
                </c:pt>
                <c:pt idx="37">
                  <c:v>-1893.0</c:v>
                </c:pt>
                <c:pt idx="38">
                  <c:v>-1891.0</c:v>
                </c:pt>
                <c:pt idx="39">
                  <c:v>-1880.0</c:v>
                </c:pt>
                <c:pt idx="40">
                  <c:v>-1877.0</c:v>
                </c:pt>
                <c:pt idx="41">
                  <c:v>-1876.0</c:v>
                </c:pt>
                <c:pt idx="42">
                  <c:v>-1875.0</c:v>
                </c:pt>
                <c:pt idx="43">
                  <c:v>-1871.0</c:v>
                </c:pt>
                <c:pt idx="44">
                  <c:v>-1870.0</c:v>
                </c:pt>
                <c:pt idx="45">
                  <c:v>-1857.0</c:v>
                </c:pt>
                <c:pt idx="46">
                  <c:v>-1855.0</c:v>
                </c:pt>
                <c:pt idx="47">
                  <c:v>-1850.0</c:v>
                </c:pt>
                <c:pt idx="48">
                  <c:v>-1847.0</c:v>
                </c:pt>
                <c:pt idx="49">
                  <c:v>-1844.0</c:v>
                </c:pt>
                <c:pt idx="50">
                  <c:v>-1841.0</c:v>
                </c:pt>
                <c:pt idx="51">
                  <c:v>-1834.0</c:v>
                </c:pt>
                <c:pt idx="52">
                  <c:v>-1833.0</c:v>
                </c:pt>
                <c:pt idx="53">
                  <c:v>-1830.0</c:v>
                </c:pt>
                <c:pt idx="54">
                  <c:v>-1829.0</c:v>
                </c:pt>
                <c:pt idx="55">
                  <c:v>-1825.0</c:v>
                </c:pt>
                <c:pt idx="56">
                  <c:v>-1821.0</c:v>
                </c:pt>
                <c:pt idx="57">
                  <c:v>-1808.0</c:v>
                </c:pt>
                <c:pt idx="58">
                  <c:v>-1807.0</c:v>
                </c:pt>
                <c:pt idx="59">
                  <c:v>-1801.0</c:v>
                </c:pt>
                <c:pt idx="60">
                  <c:v>-1794.0</c:v>
                </c:pt>
                <c:pt idx="61">
                  <c:v>-1787.0</c:v>
                </c:pt>
                <c:pt idx="62">
                  <c:v>-1770.0</c:v>
                </c:pt>
                <c:pt idx="63">
                  <c:v>-1764.0</c:v>
                </c:pt>
                <c:pt idx="64">
                  <c:v>-1761.0</c:v>
                </c:pt>
                <c:pt idx="65">
                  <c:v>-1758.0</c:v>
                </c:pt>
                <c:pt idx="66">
                  <c:v>-1747.0</c:v>
                </c:pt>
                <c:pt idx="67">
                  <c:v>-1745.0</c:v>
                </c:pt>
                <c:pt idx="68">
                  <c:v>-1718.0</c:v>
                </c:pt>
                <c:pt idx="69">
                  <c:v>-1710.0</c:v>
                </c:pt>
                <c:pt idx="70">
                  <c:v>-1698.0</c:v>
                </c:pt>
                <c:pt idx="71">
                  <c:v>-1687.0</c:v>
                </c:pt>
                <c:pt idx="72">
                  <c:v>-1683.0</c:v>
                </c:pt>
                <c:pt idx="73">
                  <c:v>-1680.0</c:v>
                </c:pt>
                <c:pt idx="74">
                  <c:v>-1677.0</c:v>
                </c:pt>
                <c:pt idx="75">
                  <c:v>-1674.0</c:v>
                </c:pt>
                <c:pt idx="76">
                  <c:v>-1670.0</c:v>
                </c:pt>
                <c:pt idx="77">
                  <c:v>-1640.0</c:v>
                </c:pt>
                <c:pt idx="78">
                  <c:v>-1637.0</c:v>
                </c:pt>
                <c:pt idx="79">
                  <c:v>-1633.0</c:v>
                </c:pt>
                <c:pt idx="80">
                  <c:v>-1612.0</c:v>
                </c:pt>
                <c:pt idx="81">
                  <c:v>-1606.0</c:v>
                </c:pt>
                <c:pt idx="82">
                  <c:v>-1597.0</c:v>
                </c:pt>
                <c:pt idx="83">
                  <c:v>-1591.0</c:v>
                </c:pt>
                <c:pt idx="84">
                  <c:v>-1585.0</c:v>
                </c:pt>
                <c:pt idx="85">
                  <c:v>-1582.0</c:v>
                </c:pt>
                <c:pt idx="86">
                  <c:v>-1580.0</c:v>
                </c:pt>
                <c:pt idx="87">
                  <c:v>-1578.0</c:v>
                </c:pt>
                <c:pt idx="88">
                  <c:v>-1574.0</c:v>
                </c:pt>
                <c:pt idx="89">
                  <c:v>-1572.0</c:v>
                </c:pt>
                <c:pt idx="90">
                  <c:v>-1568.0</c:v>
                </c:pt>
                <c:pt idx="91">
                  <c:v>-1565.0</c:v>
                </c:pt>
                <c:pt idx="92">
                  <c:v>-1554.0</c:v>
                </c:pt>
                <c:pt idx="93">
                  <c:v>-1553.0</c:v>
                </c:pt>
                <c:pt idx="94">
                  <c:v>-1487.0</c:v>
                </c:pt>
                <c:pt idx="95">
                  <c:v>-1473.0</c:v>
                </c:pt>
                <c:pt idx="96">
                  <c:v>-1447.0</c:v>
                </c:pt>
                <c:pt idx="97">
                  <c:v>-1406.0</c:v>
                </c:pt>
                <c:pt idx="98">
                  <c:v>-1339.0</c:v>
                </c:pt>
                <c:pt idx="99">
                  <c:v>-1306.0</c:v>
                </c:pt>
                <c:pt idx="100">
                  <c:v>-1294.0</c:v>
                </c:pt>
                <c:pt idx="101">
                  <c:v>-1275.0</c:v>
                </c:pt>
                <c:pt idx="102">
                  <c:v>-1274.0</c:v>
                </c:pt>
                <c:pt idx="103">
                  <c:v>-1260.0</c:v>
                </c:pt>
                <c:pt idx="104">
                  <c:v>-1255.0</c:v>
                </c:pt>
                <c:pt idx="105">
                  <c:v>-1224.0</c:v>
                </c:pt>
                <c:pt idx="106">
                  <c:v>-1221.0</c:v>
                </c:pt>
                <c:pt idx="107">
                  <c:v>-1193.0</c:v>
                </c:pt>
                <c:pt idx="108">
                  <c:v>-1191.0</c:v>
                </c:pt>
                <c:pt idx="109">
                  <c:v>-1189.0</c:v>
                </c:pt>
                <c:pt idx="110">
                  <c:v>-1172.0</c:v>
                </c:pt>
                <c:pt idx="111">
                  <c:v>-1061.0</c:v>
                </c:pt>
                <c:pt idx="112">
                  <c:v>-1039.0</c:v>
                </c:pt>
                <c:pt idx="113">
                  <c:v>-1021.0</c:v>
                </c:pt>
                <c:pt idx="114">
                  <c:v>-1020.0</c:v>
                </c:pt>
                <c:pt idx="115">
                  <c:v>-1011.0</c:v>
                </c:pt>
                <c:pt idx="116">
                  <c:v>-1010.0</c:v>
                </c:pt>
                <c:pt idx="117">
                  <c:v>-992.0</c:v>
                </c:pt>
                <c:pt idx="118">
                  <c:v>-990.0</c:v>
                </c:pt>
                <c:pt idx="119">
                  <c:v>-982.0</c:v>
                </c:pt>
                <c:pt idx="120">
                  <c:v>-980.0</c:v>
                </c:pt>
                <c:pt idx="121">
                  <c:v>-979.0</c:v>
                </c:pt>
                <c:pt idx="122">
                  <c:v>-977.0</c:v>
                </c:pt>
                <c:pt idx="123">
                  <c:v>-976.0</c:v>
                </c:pt>
                <c:pt idx="124">
                  <c:v>-973.0</c:v>
                </c:pt>
                <c:pt idx="125">
                  <c:v>-969.0</c:v>
                </c:pt>
                <c:pt idx="126">
                  <c:v>-967.0</c:v>
                </c:pt>
                <c:pt idx="127">
                  <c:v>-961.0</c:v>
                </c:pt>
                <c:pt idx="128">
                  <c:v>-934.0</c:v>
                </c:pt>
                <c:pt idx="129">
                  <c:v>-915.0</c:v>
                </c:pt>
                <c:pt idx="130">
                  <c:v>-880.0</c:v>
                </c:pt>
                <c:pt idx="131">
                  <c:v>-879.0</c:v>
                </c:pt>
                <c:pt idx="132">
                  <c:v>-877.0</c:v>
                </c:pt>
                <c:pt idx="133">
                  <c:v>-875.0</c:v>
                </c:pt>
                <c:pt idx="134">
                  <c:v>-842.0</c:v>
                </c:pt>
                <c:pt idx="135">
                  <c:v>-826.0</c:v>
                </c:pt>
                <c:pt idx="136">
                  <c:v>-780.0</c:v>
                </c:pt>
                <c:pt idx="137">
                  <c:v>-775.0</c:v>
                </c:pt>
                <c:pt idx="138">
                  <c:v>-772.0</c:v>
                </c:pt>
                <c:pt idx="139">
                  <c:v>-771.0</c:v>
                </c:pt>
                <c:pt idx="140">
                  <c:v>-770.0</c:v>
                </c:pt>
                <c:pt idx="141">
                  <c:v>-767.0</c:v>
                </c:pt>
                <c:pt idx="142">
                  <c:v>-760.0</c:v>
                </c:pt>
                <c:pt idx="143">
                  <c:v>-753.0</c:v>
                </c:pt>
                <c:pt idx="144">
                  <c:v>-751.0</c:v>
                </c:pt>
                <c:pt idx="145">
                  <c:v>-744.0</c:v>
                </c:pt>
                <c:pt idx="146">
                  <c:v>-736.0</c:v>
                </c:pt>
                <c:pt idx="147">
                  <c:v>-730.0</c:v>
                </c:pt>
                <c:pt idx="148">
                  <c:v>-723.0</c:v>
                </c:pt>
                <c:pt idx="149">
                  <c:v>-722.0</c:v>
                </c:pt>
                <c:pt idx="150">
                  <c:v>-720.0</c:v>
                </c:pt>
                <c:pt idx="151">
                  <c:v>-717.0</c:v>
                </c:pt>
                <c:pt idx="152">
                  <c:v>-695.0</c:v>
                </c:pt>
                <c:pt idx="153">
                  <c:v>-658.0</c:v>
                </c:pt>
                <c:pt idx="154">
                  <c:v>-534.0</c:v>
                </c:pt>
                <c:pt idx="155">
                  <c:v>-532.0</c:v>
                </c:pt>
                <c:pt idx="156">
                  <c:v>-531.0</c:v>
                </c:pt>
                <c:pt idx="157">
                  <c:v>-520.0</c:v>
                </c:pt>
                <c:pt idx="158">
                  <c:v>-514.0</c:v>
                </c:pt>
                <c:pt idx="159">
                  <c:v>-504.0</c:v>
                </c:pt>
                <c:pt idx="160">
                  <c:v>-503.0</c:v>
                </c:pt>
                <c:pt idx="161">
                  <c:v>-490.0</c:v>
                </c:pt>
                <c:pt idx="162">
                  <c:v>-486.0</c:v>
                </c:pt>
                <c:pt idx="163">
                  <c:v>-483.0</c:v>
                </c:pt>
                <c:pt idx="164">
                  <c:v>-481.0</c:v>
                </c:pt>
                <c:pt idx="165">
                  <c:v>-480.0</c:v>
                </c:pt>
                <c:pt idx="166">
                  <c:v>-474.0</c:v>
                </c:pt>
                <c:pt idx="167">
                  <c:v>-473.0</c:v>
                </c:pt>
                <c:pt idx="168">
                  <c:v>-446.0</c:v>
                </c:pt>
                <c:pt idx="169">
                  <c:v>-419.0</c:v>
                </c:pt>
                <c:pt idx="170">
                  <c:v>-414.0</c:v>
                </c:pt>
                <c:pt idx="171">
                  <c:v>-411.0</c:v>
                </c:pt>
                <c:pt idx="172">
                  <c:v>-383.0</c:v>
                </c:pt>
                <c:pt idx="173">
                  <c:v>-376.0</c:v>
                </c:pt>
                <c:pt idx="174">
                  <c:v>-365.0</c:v>
                </c:pt>
                <c:pt idx="175">
                  <c:v>-354.0</c:v>
                </c:pt>
                <c:pt idx="176">
                  <c:v>-341.0</c:v>
                </c:pt>
                <c:pt idx="177">
                  <c:v>-314.0</c:v>
                </c:pt>
                <c:pt idx="178">
                  <c:v>-304.0</c:v>
                </c:pt>
                <c:pt idx="179">
                  <c:v>-291.0</c:v>
                </c:pt>
                <c:pt idx="180">
                  <c:v>-270.0</c:v>
                </c:pt>
                <c:pt idx="181">
                  <c:v>-268.0</c:v>
                </c:pt>
                <c:pt idx="182">
                  <c:v>-266.0</c:v>
                </c:pt>
                <c:pt idx="183">
                  <c:v>-262.0</c:v>
                </c:pt>
                <c:pt idx="184">
                  <c:v>-260.0</c:v>
                </c:pt>
                <c:pt idx="185">
                  <c:v>-258.0</c:v>
                </c:pt>
                <c:pt idx="186">
                  <c:v>-247.0</c:v>
                </c:pt>
                <c:pt idx="187">
                  <c:v>-242.0</c:v>
                </c:pt>
                <c:pt idx="188">
                  <c:v>-236.0</c:v>
                </c:pt>
                <c:pt idx="189">
                  <c:v>-226.0</c:v>
                </c:pt>
                <c:pt idx="190">
                  <c:v>-222.0</c:v>
                </c:pt>
                <c:pt idx="191">
                  <c:v>-181.0</c:v>
                </c:pt>
                <c:pt idx="192">
                  <c:v>-180.0</c:v>
                </c:pt>
                <c:pt idx="193">
                  <c:v>-179.0</c:v>
                </c:pt>
                <c:pt idx="194">
                  <c:v>-178.0</c:v>
                </c:pt>
                <c:pt idx="195">
                  <c:v>-176.0</c:v>
                </c:pt>
                <c:pt idx="196">
                  <c:v>-175.0</c:v>
                </c:pt>
                <c:pt idx="197">
                  <c:v>-174.0</c:v>
                </c:pt>
                <c:pt idx="198">
                  <c:v>-173.0</c:v>
                </c:pt>
                <c:pt idx="199">
                  <c:v>-172.0</c:v>
                </c:pt>
                <c:pt idx="200">
                  <c:v>-171.0</c:v>
                </c:pt>
                <c:pt idx="201">
                  <c:v>-169.0</c:v>
                </c:pt>
                <c:pt idx="202">
                  <c:v>-166.0</c:v>
                </c:pt>
                <c:pt idx="203">
                  <c:v>-162.0</c:v>
                </c:pt>
                <c:pt idx="204">
                  <c:v>-161.0</c:v>
                </c:pt>
                <c:pt idx="205">
                  <c:v>-159.0</c:v>
                </c:pt>
                <c:pt idx="206">
                  <c:v>-158.0</c:v>
                </c:pt>
                <c:pt idx="207">
                  <c:v>-154.0</c:v>
                </c:pt>
                <c:pt idx="208">
                  <c:v>-149.0</c:v>
                </c:pt>
                <c:pt idx="209">
                  <c:v>-141.0</c:v>
                </c:pt>
                <c:pt idx="210">
                  <c:v>-139.0</c:v>
                </c:pt>
                <c:pt idx="211">
                  <c:v>-135.0</c:v>
                </c:pt>
                <c:pt idx="212">
                  <c:v>-128.0</c:v>
                </c:pt>
                <c:pt idx="213">
                  <c:v>-127.0</c:v>
                </c:pt>
                <c:pt idx="214">
                  <c:v>-101.0</c:v>
                </c:pt>
                <c:pt idx="215">
                  <c:v>-99.0</c:v>
                </c:pt>
                <c:pt idx="216">
                  <c:v>-98.0</c:v>
                </c:pt>
                <c:pt idx="217">
                  <c:v>-94.0</c:v>
                </c:pt>
                <c:pt idx="218">
                  <c:v>-92.0</c:v>
                </c:pt>
                <c:pt idx="219">
                  <c:v>-91.0</c:v>
                </c:pt>
                <c:pt idx="220">
                  <c:v>-90.0</c:v>
                </c:pt>
                <c:pt idx="221">
                  <c:v>-89.0</c:v>
                </c:pt>
                <c:pt idx="222">
                  <c:v>-88.0</c:v>
                </c:pt>
                <c:pt idx="223">
                  <c:v>-86.0</c:v>
                </c:pt>
                <c:pt idx="224">
                  <c:v>-85.0</c:v>
                </c:pt>
                <c:pt idx="225">
                  <c:v>-84.0</c:v>
                </c:pt>
                <c:pt idx="226">
                  <c:v>-83.0</c:v>
                </c:pt>
                <c:pt idx="227">
                  <c:v>-81.0</c:v>
                </c:pt>
                <c:pt idx="228">
                  <c:v>-80.0</c:v>
                </c:pt>
                <c:pt idx="229">
                  <c:v>-79.0</c:v>
                </c:pt>
                <c:pt idx="230">
                  <c:v>-78.0</c:v>
                </c:pt>
                <c:pt idx="231">
                  <c:v>-77.0</c:v>
                </c:pt>
                <c:pt idx="232">
                  <c:v>-76.0</c:v>
                </c:pt>
                <c:pt idx="233">
                  <c:v>-75.0</c:v>
                </c:pt>
                <c:pt idx="234">
                  <c:v>-74.0</c:v>
                </c:pt>
                <c:pt idx="235">
                  <c:v>-73.0</c:v>
                </c:pt>
                <c:pt idx="236">
                  <c:v>-72.0</c:v>
                </c:pt>
                <c:pt idx="237">
                  <c:v>-71.0</c:v>
                </c:pt>
                <c:pt idx="238">
                  <c:v>-70.0</c:v>
                </c:pt>
                <c:pt idx="239">
                  <c:v>-69.0</c:v>
                </c:pt>
                <c:pt idx="240">
                  <c:v>-68.0</c:v>
                </c:pt>
                <c:pt idx="241">
                  <c:v>-67.0</c:v>
                </c:pt>
                <c:pt idx="242">
                  <c:v>-66.0</c:v>
                </c:pt>
                <c:pt idx="243">
                  <c:v>-65.0</c:v>
                </c:pt>
                <c:pt idx="244">
                  <c:v>-64.0</c:v>
                </c:pt>
                <c:pt idx="245">
                  <c:v>-63.0</c:v>
                </c:pt>
                <c:pt idx="246">
                  <c:v>-62.0</c:v>
                </c:pt>
                <c:pt idx="247">
                  <c:v>-61.0</c:v>
                </c:pt>
                <c:pt idx="248">
                  <c:v>-60.0</c:v>
                </c:pt>
                <c:pt idx="249">
                  <c:v>-59.0</c:v>
                </c:pt>
                <c:pt idx="250">
                  <c:v>-58.0</c:v>
                </c:pt>
                <c:pt idx="251">
                  <c:v>-57.0</c:v>
                </c:pt>
                <c:pt idx="252">
                  <c:v>-56.0</c:v>
                </c:pt>
                <c:pt idx="253">
                  <c:v>-55.0</c:v>
                </c:pt>
                <c:pt idx="254">
                  <c:v>-54.0</c:v>
                </c:pt>
                <c:pt idx="255">
                  <c:v>-53.0</c:v>
                </c:pt>
                <c:pt idx="256">
                  <c:v>-52.0</c:v>
                </c:pt>
                <c:pt idx="257">
                  <c:v>-51.0</c:v>
                </c:pt>
                <c:pt idx="258">
                  <c:v>-50.0</c:v>
                </c:pt>
                <c:pt idx="259">
                  <c:v>-49.0</c:v>
                </c:pt>
                <c:pt idx="260">
                  <c:v>-48.0</c:v>
                </c:pt>
                <c:pt idx="261">
                  <c:v>-47.0</c:v>
                </c:pt>
                <c:pt idx="262">
                  <c:v>-45.0</c:v>
                </c:pt>
                <c:pt idx="263">
                  <c:v>-44.0</c:v>
                </c:pt>
                <c:pt idx="264">
                  <c:v>-43.0</c:v>
                </c:pt>
                <c:pt idx="265">
                  <c:v>-42.0</c:v>
                </c:pt>
                <c:pt idx="266">
                  <c:v>-41.0</c:v>
                </c:pt>
                <c:pt idx="267">
                  <c:v>-40.0</c:v>
                </c:pt>
                <c:pt idx="268">
                  <c:v>-39.0</c:v>
                </c:pt>
                <c:pt idx="269">
                  <c:v>-38.0</c:v>
                </c:pt>
                <c:pt idx="270">
                  <c:v>-37.0</c:v>
                </c:pt>
                <c:pt idx="271">
                  <c:v>-36.0</c:v>
                </c:pt>
                <c:pt idx="272">
                  <c:v>-35.0</c:v>
                </c:pt>
                <c:pt idx="273">
                  <c:v>-34.0</c:v>
                </c:pt>
                <c:pt idx="274">
                  <c:v>-33.0</c:v>
                </c:pt>
                <c:pt idx="275">
                  <c:v>-32.0</c:v>
                </c:pt>
                <c:pt idx="276">
                  <c:v>-31.0</c:v>
                </c:pt>
                <c:pt idx="277">
                  <c:v>-30.0</c:v>
                </c:pt>
                <c:pt idx="278">
                  <c:v>-29.0</c:v>
                </c:pt>
                <c:pt idx="279">
                  <c:v>-28.0</c:v>
                </c:pt>
                <c:pt idx="280">
                  <c:v>-27.0</c:v>
                </c:pt>
                <c:pt idx="281">
                  <c:v>-26.0</c:v>
                </c:pt>
                <c:pt idx="282">
                  <c:v>-25.0</c:v>
                </c:pt>
                <c:pt idx="283">
                  <c:v>-24.0</c:v>
                </c:pt>
                <c:pt idx="284">
                  <c:v>-23.0</c:v>
                </c:pt>
                <c:pt idx="285">
                  <c:v>-22.0</c:v>
                </c:pt>
                <c:pt idx="286">
                  <c:v>-21.0</c:v>
                </c:pt>
                <c:pt idx="287">
                  <c:v>-20.0</c:v>
                </c:pt>
                <c:pt idx="288">
                  <c:v>-19.0</c:v>
                </c:pt>
                <c:pt idx="289">
                  <c:v>-18.0</c:v>
                </c:pt>
                <c:pt idx="290">
                  <c:v>-17.0</c:v>
                </c:pt>
                <c:pt idx="291">
                  <c:v>-16.0</c:v>
                </c:pt>
                <c:pt idx="292">
                  <c:v>-15.0</c:v>
                </c:pt>
                <c:pt idx="293">
                  <c:v>-14.0</c:v>
                </c:pt>
                <c:pt idx="294">
                  <c:v>-13.0</c:v>
                </c:pt>
                <c:pt idx="295">
                  <c:v>-12.0</c:v>
                </c:pt>
                <c:pt idx="296">
                  <c:v>-11.0</c:v>
                </c:pt>
                <c:pt idx="297">
                  <c:v>-10.0</c:v>
                </c:pt>
                <c:pt idx="298">
                  <c:v>-9.0</c:v>
                </c:pt>
                <c:pt idx="299">
                  <c:v>-8.0</c:v>
                </c:pt>
                <c:pt idx="300">
                  <c:v>-7.0</c:v>
                </c:pt>
                <c:pt idx="301">
                  <c:v>-6.0</c:v>
                </c:pt>
                <c:pt idx="302">
                  <c:v>-5.0</c:v>
                </c:pt>
                <c:pt idx="303">
                  <c:v>-4.0</c:v>
                </c:pt>
                <c:pt idx="304">
                  <c:v>-3.0</c:v>
                </c:pt>
                <c:pt idx="305">
                  <c:v>-2.0</c:v>
                </c:pt>
                <c:pt idx="306">
                  <c:v>-1.0</c:v>
                </c:pt>
                <c:pt idx="307">
                  <c:v>0.0</c:v>
                </c:pt>
                <c:pt idx="308">
                  <c:v>1.0</c:v>
                </c:pt>
                <c:pt idx="309">
                  <c:v>2.0</c:v>
                </c:pt>
                <c:pt idx="310">
                  <c:v>3.0</c:v>
                </c:pt>
                <c:pt idx="311">
                  <c:v>4.0</c:v>
                </c:pt>
                <c:pt idx="312">
                  <c:v>5.0</c:v>
                </c:pt>
                <c:pt idx="313">
                  <c:v>6.0</c:v>
                </c:pt>
                <c:pt idx="314">
                  <c:v>7.0</c:v>
                </c:pt>
                <c:pt idx="315">
                  <c:v>8.0</c:v>
                </c:pt>
                <c:pt idx="316">
                  <c:v>9.0</c:v>
                </c:pt>
                <c:pt idx="317">
                  <c:v>10.0</c:v>
                </c:pt>
                <c:pt idx="318">
                  <c:v>11.0</c:v>
                </c:pt>
                <c:pt idx="319">
                  <c:v>12.0</c:v>
                </c:pt>
                <c:pt idx="320">
                  <c:v>13.0</c:v>
                </c:pt>
                <c:pt idx="321">
                  <c:v>14.0</c:v>
                </c:pt>
                <c:pt idx="322">
                  <c:v>15.0</c:v>
                </c:pt>
                <c:pt idx="323">
                  <c:v>16.0</c:v>
                </c:pt>
                <c:pt idx="324">
                  <c:v>17.0</c:v>
                </c:pt>
                <c:pt idx="325">
                  <c:v>18.0</c:v>
                </c:pt>
                <c:pt idx="326">
                  <c:v>19.0</c:v>
                </c:pt>
                <c:pt idx="327">
                  <c:v>20.0</c:v>
                </c:pt>
                <c:pt idx="328">
                  <c:v>21.0</c:v>
                </c:pt>
                <c:pt idx="329">
                  <c:v>22.0</c:v>
                </c:pt>
                <c:pt idx="330">
                  <c:v>23.0</c:v>
                </c:pt>
                <c:pt idx="331">
                  <c:v>24.0</c:v>
                </c:pt>
                <c:pt idx="332">
                  <c:v>25.0</c:v>
                </c:pt>
                <c:pt idx="333">
                  <c:v>26.0</c:v>
                </c:pt>
                <c:pt idx="334">
                  <c:v>27.0</c:v>
                </c:pt>
                <c:pt idx="335">
                  <c:v>28.0</c:v>
                </c:pt>
                <c:pt idx="336">
                  <c:v>29.0</c:v>
                </c:pt>
                <c:pt idx="337">
                  <c:v>30.0</c:v>
                </c:pt>
                <c:pt idx="338">
                  <c:v>31.0</c:v>
                </c:pt>
                <c:pt idx="339">
                  <c:v>32.0</c:v>
                </c:pt>
                <c:pt idx="340">
                  <c:v>33.0</c:v>
                </c:pt>
                <c:pt idx="341">
                  <c:v>34.0</c:v>
                </c:pt>
                <c:pt idx="342">
                  <c:v>35.0</c:v>
                </c:pt>
                <c:pt idx="343">
                  <c:v>36.0</c:v>
                </c:pt>
                <c:pt idx="344">
                  <c:v>37.0</c:v>
                </c:pt>
                <c:pt idx="345">
                  <c:v>38.0</c:v>
                </c:pt>
                <c:pt idx="346">
                  <c:v>39.0</c:v>
                </c:pt>
                <c:pt idx="347">
                  <c:v>40.0</c:v>
                </c:pt>
                <c:pt idx="348">
                  <c:v>41.0</c:v>
                </c:pt>
                <c:pt idx="349">
                  <c:v>42.0</c:v>
                </c:pt>
                <c:pt idx="350">
                  <c:v>43.0</c:v>
                </c:pt>
                <c:pt idx="351">
                  <c:v>44.0</c:v>
                </c:pt>
                <c:pt idx="352">
                  <c:v>45.0</c:v>
                </c:pt>
                <c:pt idx="353">
                  <c:v>46.0</c:v>
                </c:pt>
                <c:pt idx="354">
                  <c:v>47.0</c:v>
                </c:pt>
                <c:pt idx="355">
                  <c:v>48.0</c:v>
                </c:pt>
                <c:pt idx="356">
                  <c:v>49.0</c:v>
                </c:pt>
                <c:pt idx="357">
                  <c:v>50.0</c:v>
                </c:pt>
                <c:pt idx="358">
                  <c:v>51.0</c:v>
                </c:pt>
                <c:pt idx="359">
                  <c:v>52.0</c:v>
                </c:pt>
                <c:pt idx="360">
                  <c:v>53.0</c:v>
                </c:pt>
                <c:pt idx="361">
                  <c:v>54.0</c:v>
                </c:pt>
                <c:pt idx="362">
                  <c:v>55.0</c:v>
                </c:pt>
                <c:pt idx="363">
                  <c:v>56.0</c:v>
                </c:pt>
                <c:pt idx="364">
                  <c:v>57.0</c:v>
                </c:pt>
                <c:pt idx="365">
                  <c:v>58.0</c:v>
                </c:pt>
                <c:pt idx="366">
                  <c:v>59.0</c:v>
                </c:pt>
                <c:pt idx="367">
                  <c:v>60.0</c:v>
                </c:pt>
                <c:pt idx="368">
                  <c:v>61.0</c:v>
                </c:pt>
                <c:pt idx="369">
                  <c:v>62.0</c:v>
                </c:pt>
                <c:pt idx="370">
                  <c:v>63.0</c:v>
                </c:pt>
                <c:pt idx="371">
                  <c:v>64.0</c:v>
                </c:pt>
                <c:pt idx="372">
                  <c:v>65.0</c:v>
                </c:pt>
                <c:pt idx="373">
                  <c:v>66.0</c:v>
                </c:pt>
                <c:pt idx="374">
                  <c:v>67.0</c:v>
                </c:pt>
                <c:pt idx="375">
                  <c:v>68.0</c:v>
                </c:pt>
                <c:pt idx="376">
                  <c:v>69.0</c:v>
                </c:pt>
                <c:pt idx="377">
                  <c:v>70.0</c:v>
                </c:pt>
                <c:pt idx="378">
                  <c:v>71.0</c:v>
                </c:pt>
                <c:pt idx="379">
                  <c:v>72.0</c:v>
                </c:pt>
                <c:pt idx="380">
                  <c:v>73.0</c:v>
                </c:pt>
                <c:pt idx="381">
                  <c:v>74.0</c:v>
                </c:pt>
                <c:pt idx="382">
                  <c:v>75.0</c:v>
                </c:pt>
                <c:pt idx="383">
                  <c:v>76.0</c:v>
                </c:pt>
                <c:pt idx="384">
                  <c:v>77.0</c:v>
                </c:pt>
                <c:pt idx="385">
                  <c:v>78.0</c:v>
                </c:pt>
                <c:pt idx="386">
                  <c:v>79.0</c:v>
                </c:pt>
                <c:pt idx="387">
                  <c:v>80.0</c:v>
                </c:pt>
                <c:pt idx="388">
                  <c:v>81.0</c:v>
                </c:pt>
                <c:pt idx="389">
                  <c:v>82.0</c:v>
                </c:pt>
                <c:pt idx="390">
                  <c:v>83.0</c:v>
                </c:pt>
                <c:pt idx="391">
                  <c:v>84.0</c:v>
                </c:pt>
                <c:pt idx="392">
                  <c:v>85.0</c:v>
                </c:pt>
                <c:pt idx="393">
                  <c:v>86.0</c:v>
                </c:pt>
                <c:pt idx="394">
                  <c:v>87.0</c:v>
                </c:pt>
                <c:pt idx="395">
                  <c:v>88.0</c:v>
                </c:pt>
                <c:pt idx="396">
                  <c:v>89.0</c:v>
                </c:pt>
                <c:pt idx="397">
                  <c:v>90.0</c:v>
                </c:pt>
                <c:pt idx="398">
                  <c:v>91.0</c:v>
                </c:pt>
                <c:pt idx="399">
                  <c:v>92.0</c:v>
                </c:pt>
                <c:pt idx="400">
                  <c:v>93.0</c:v>
                </c:pt>
                <c:pt idx="401">
                  <c:v>94.0</c:v>
                </c:pt>
                <c:pt idx="402">
                  <c:v>95.0</c:v>
                </c:pt>
                <c:pt idx="403">
                  <c:v>96.0</c:v>
                </c:pt>
                <c:pt idx="404">
                  <c:v>97.0</c:v>
                </c:pt>
                <c:pt idx="405">
                  <c:v>98.0</c:v>
                </c:pt>
                <c:pt idx="406">
                  <c:v>99.0</c:v>
                </c:pt>
                <c:pt idx="407">
                  <c:v>100.0</c:v>
                </c:pt>
                <c:pt idx="408">
                  <c:v>101.0</c:v>
                </c:pt>
                <c:pt idx="409">
                  <c:v>102.0</c:v>
                </c:pt>
                <c:pt idx="410">
                  <c:v>103.0</c:v>
                </c:pt>
                <c:pt idx="411">
                  <c:v>104.0</c:v>
                </c:pt>
                <c:pt idx="412">
                  <c:v>105.0</c:v>
                </c:pt>
                <c:pt idx="413">
                  <c:v>106.0</c:v>
                </c:pt>
                <c:pt idx="414">
                  <c:v>107.0</c:v>
                </c:pt>
                <c:pt idx="415">
                  <c:v>108.0</c:v>
                </c:pt>
                <c:pt idx="416">
                  <c:v>109.0</c:v>
                </c:pt>
                <c:pt idx="417">
                  <c:v>110.0</c:v>
                </c:pt>
                <c:pt idx="418">
                  <c:v>111.0</c:v>
                </c:pt>
                <c:pt idx="419">
                  <c:v>112.0</c:v>
                </c:pt>
                <c:pt idx="420">
                  <c:v>113.0</c:v>
                </c:pt>
                <c:pt idx="421">
                  <c:v>114.0</c:v>
                </c:pt>
                <c:pt idx="422">
                  <c:v>115.0</c:v>
                </c:pt>
                <c:pt idx="423">
                  <c:v>116.0</c:v>
                </c:pt>
                <c:pt idx="424">
                  <c:v>117.0</c:v>
                </c:pt>
                <c:pt idx="425">
                  <c:v>118.0</c:v>
                </c:pt>
                <c:pt idx="426">
                  <c:v>119.0</c:v>
                </c:pt>
                <c:pt idx="427">
                  <c:v>120.0</c:v>
                </c:pt>
                <c:pt idx="428">
                  <c:v>121.0</c:v>
                </c:pt>
                <c:pt idx="429">
                  <c:v>122.0</c:v>
                </c:pt>
                <c:pt idx="430">
                  <c:v>123.0</c:v>
                </c:pt>
                <c:pt idx="431">
                  <c:v>124.0</c:v>
                </c:pt>
                <c:pt idx="432">
                  <c:v>125.0</c:v>
                </c:pt>
                <c:pt idx="433">
                  <c:v>126.0</c:v>
                </c:pt>
                <c:pt idx="434">
                  <c:v>127.0</c:v>
                </c:pt>
                <c:pt idx="435">
                  <c:v>128.0</c:v>
                </c:pt>
                <c:pt idx="436">
                  <c:v>129.0</c:v>
                </c:pt>
                <c:pt idx="437">
                  <c:v>130.0</c:v>
                </c:pt>
                <c:pt idx="438">
                  <c:v>131.0</c:v>
                </c:pt>
                <c:pt idx="439">
                  <c:v>132.0</c:v>
                </c:pt>
                <c:pt idx="440">
                  <c:v>133.0</c:v>
                </c:pt>
                <c:pt idx="441">
                  <c:v>134.0</c:v>
                </c:pt>
                <c:pt idx="442">
                  <c:v>135.0</c:v>
                </c:pt>
                <c:pt idx="443">
                  <c:v>136.0</c:v>
                </c:pt>
                <c:pt idx="444">
                  <c:v>137.0</c:v>
                </c:pt>
                <c:pt idx="445">
                  <c:v>138.0</c:v>
                </c:pt>
                <c:pt idx="446">
                  <c:v>139.0</c:v>
                </c:pt>
                <c:pt idx="447">
                  <c:v>140.0</c:v>
                </c:pt>
                <c:pt idx="448">
                  <c:v>142.0</c:v>
                </c:pt>
                <c:pt idx="449">
                  <c:v>143.0</c:v>
                </c:pt>
                <c:pt idx="450">
                  <c:v>146.0</c:v>
                </c:pt>
                <c:pt idx="451">
                  <c:v>148.0</c:v>
                </c:pt>
                <c:pt idx="452">
                  <c:v>149.0</c:v>
                </c:pt>
                <c:pt idx="453">
                  <c:v>150.0</c:v>
                </c:pt>
                <c:pt idx="454">
                  <c:v>151.0</c:v>
                </c:pt>
                <c:pt idx="455">
                  <c:v>154.0</c:v>
                </c:pt>
                <c:pt idx="456">
                  <c:v>159.0</c:v>
                </c:pt>
                <c:pt idx="457">
                  <c:v>160.0</c:v>
                </c:pt>
                <c:pt idx="458">
                  <c:v>166.0</c:v>
                </c:pt>
                <c:pt idx="459">
                  <c:v>174.0</c:v>
                </c:pt>
                <c:pt idx="460">
                  <c:v>175.0</c:v>
                </c:pt>
                <c:pt idx="461">
                  <c:v>178.0</c:v>
                </c:pt>
                <c:pt idx="462">
                  <c:v>180.0</c:v>
                </c:pt>
                <c:pt idx="463">
                  <c:v>181.0</c:v>
                </c:pt>
                <c:pt idx="464">
                  <c:v>184.0</c:v>
                </c:pt>
                <c:pt idx="465">
                  <c:v>188.0</c:v>
                </c:pt>
                <c:pt idx="466">
                  <c:v>193.0</c:v>
                </c:pt>
                <c:pt idx="467">
                  <c:v>200.0</c:v>
                </c:pt>
                <c:pt idx="468">
                  <c:v>206.0</c:v>
                </c:pt>
                <c:pt idx="469">
                  <c:v>208.0</c:v>
                </c:pt>
                <c:pt idx="470">
                  <c:v>211.0</c:v>
                </c:pt>
                <c:pt idx="471">
                  <c:v>212.0</c:v>
                </c:pt>
                <c:pt idx="472">
                  <c:v>215.0</c:v>
                </c:pt>
                <c:pt idx="473">
                  <c:v>216.0</c:v>
                </c:pt>
                <c:pt idx="474">
                  <c:v>217.0</c:v>
                </c:pt>
                <c:pt idx="475">
                  <c:v>218.0</c:v>
                </c:pt>
                <c:pt idx="476">
                  <c:v>219.0</c:v>
                </c:pt>
                <c:pt idx="477">
                  <c:v>220.0</c:v>
                </c:pt>
                <c:pt idx="478">
                  <c:v>221.0</c:v>
                </c:pt>
                <c:pt idx="479">
                  <c:v>222.0</c:v>
                </c:pt>
                <c:pt idx="480">
                  <c:v>223.0</c:v>
                </c:pt>
                <c:pt idx="481">
                  <c:v>225.0</c:v>
                </c:pt>
                <c:pt idx="482">
                  <c:v>226.0</c:v>
                </c:pt>
                <c:pt idx="483">
                  <c:v>227.0</c:v>
                </c:pt>
                <c:pt idx="484">
                  <c:v>228.0</c:v>
                </c:pt>
                <c:pt idx="485">
                  <c:v>230.0</c:v>
                </c:pt>
                <c:pt idx="486">
                  <c:v>232.0</c:v>
                </c:pt>
                <c:pt idx="487">
                  <c:v>234.0</c:v>
                </c:pt>
                <c:pt idx="488">
                  <c:v>236.0</c:v>
                </c:pt>
                <c:pt idx="489">
                  <c:v>238.0</c:v>
                </c:pt>
                <c:pt idx="490">
                  <c:v>240.0</c:v>
                </c:pt>
                <c:pt idx="491">
                  <c:v>243.0</c:v>
                </c:pt>
                <c:pt idx="492">
                  <c:v>244.0</c:v>
                </c:pt>
                <c:pt idx="493">
                  <c:v>245.0</c:v>
                </c:pt>
                <c:pt idx="494">
                  <c:v>251.0</c:v>
                </c:pt>
                <c:pt idx="495">
                  <c:v>254.0</c:v>
                </c:pt>
                <c:pt idx="496">
                  <c:v>280.0</c:v>
                </c:pt>
                <c:pt idx="497">
                  <c:v>282.0</c:v>
                </c:pt>
                <c:pt idx="498">
                  <c:v>290.0</c:v>
                </c:pt>
                <c:pt idx="499">
                  <c:v>295.0</c:v>
                </c:pt>
                <c:pt idx="500">
                  <c:v>296.0</c:v>
                </c:pt>
                <c:pt idx="501">
                  <c:v>298.0</c:v>
                </c:pt>
                <c:pt idx="502">
                  <c:v>304.0</c:v>
                </c:pt>
                <c:pt idx="503">
                  <c:v>305.0</c:v>
                </c:pt>
                <c:pt idx="504">
                  <c:v>312.0</c:v>
                </c:pt>
                <c:pt idx="505">
                  <c:v>321.0</c:v>
                </c:pt>
                <c:pt idx="506">
                  <c:v>323.0</c:v>
                </c:pt>
                <c:pt idx="507">
                  <c:v>324.0</c:v>
                </c:pt>
                <c:pt idx="508">
                  <c:v>325.0</c:v>
                </c:pt>
                <c:pt idx="509">
                  <c:v>328.0</c:v>
                </c:pt>
                <c:pt idx="510">
                  <c:v>329.0</c:v>
                </c:pt>
                <c:pt idx="511">
                  <c:v>337.0</c:v>
                </c:pt>
                <c:pt idx="512">
                  <c:v>339.0</c:v>
                </c:pt>
                <c:pt idx="513">
                  <c:v>341.0</c:v>
                </c:pt>
                <c:pt idx="514">
                  <c:v>346.0</c:v>
                </c:pt>
                <c:pt idx="515">
                  <c:v>348.0</c:v>
                </c:pt>
                <c:pt idx="516">
                  <c:v>359.0</c:v>
                </c:pt>
                <c:pt idx="517">
                  <c:v>360.0</c:v>
                </c:pt>
                <c:pt idx="518">
                  <c:v>372.0</c:v>
                </c:pt>
                <c:pt idx="519">
                  <c:v>378.0</c:v>
                </c:pt>
                <c:pt idx="520">
                  <c:v>387.0</c:v>
                </c:pt>
                <c:pt idx="521">
                  <c:v>393.0</c:v>
                </c:pt>
                <c:pt idx="522">
                  <c:v>408.0</c:v>
                </c:pt>
                <c:pt idx="523">
                  <c:v>417.0</c:v>
                </c:pt>
                <c:pt idx="524">
                  <c:v>424.0</c:v>
                </c:pt>
                <c:pt idx="525">
                  <c:v>437.0</c:v>
                </c:pt>
                <c:pt idx="526">
                  <c:v>438.0</c:v>
                </c:pt>
                <c:pt idx="527">
                  <c:v>455.0</c:v>
                </c:pt>
                <c:pt idx="528">
                  <c:v>461.0</c:v>
                </c:pt>
                <c:pt idx="529">
                  <c:v>467.0</c:v>
                </c:pt>
                <c:pt idx="530">
                  <c:v>485.0</c:v>
                </c:pt>
                <c:pt idx="531">
                  <c:v>622.0</c:v>
                </c:pt>
                <c:pt idx="532">
                  <c:v>695.0</c:v>
                </c:pt>
                <c:pt idx="533">
                  <c:v>719.0</c:v>
                </c:pt>
                <c:pt idx="534">
                  <c:v>740.0</c:v>
                </c:pt>
                <c:pt idx="535">
                  <c:v>923.0</c:v>
                </c:pt>
                <c:pt idx="536">
                  <c:v>930.0</c:v>
                </c:pt>
                <c:pt idx="537">
                  <c:v>931.0</c:v>
                </c:pt>
                <c:pt idx="538">
                  <c:v>993.0</c:v>
                </c:pt>
                <c:pt idx="539">
                  <c:v>1010.0</c:v>
                </c:pt>
                <c:pt idx="540">
                  <c:v>1023.0</c:v>
                </c:pt>
                <c:pt idx="541">
                  <c:v>1027.0</c:v>
                </c:pt>
                <c:pt idx="542">
                  <c:v>1029.0</c:v>
                </c:pt>
                <c:pt idx="543">
                  <c:v>1040.0</c:v>
                </c:pt>
                <c:pt idx="544">
                  <c:v>1042.0</c:v>
                </c:pt>
                <c:pt idx="545">
                  <c:v>1110.0</c:v>
                </c:pt>
                <c:pt idx="546">
                  <c:v>1145.0</c:v>
                </c:pt>
                <c:pt idx="547">
                  <c:v>1279.0</c:v>
                </c:pt>
                <c:pt idx="548">
                  <c:v>1414.0</c:v>
                </c:pt>
                <c:pt idx="549">
                  <c:v>1528.0</c:v>
                </c:pt>
                <c:pt idx="550">
                  <c:v>1547.0</c:v>
                </c:pt>
                <c:pt idx="551">
                  <c:v>1574.0</c:v>
                </c:pt>
                <c:pt idx="552">
                  <c:v>1577.0</c:v>
                </c:pt>
                <c:pt idx="553">
                  <c:v>1622.0</c:v>
                </c:pt>
                <c:pt idx="554">
                  <c:v>1623.0</c:v>
                </c:pt>
                <c:pt idx="555">
                  <c:v>1625.0</c:v>
                </c:pt>
                <c:pt idx="556">
                  <c:v>1626.0</c:v>
                </c:pt>
                <c:pt idx="557">
                  <c:v>1628.0</c:v>
                </c:pt>
                <c:pt idx="558">
                  <c:v>1635.0</c:v>
                </c:pt>
                <c:pt idx="559">
                  <c:v>1637.0</c:v>
                </c:pt>
                <c:pt idx="560">
                  <c:v>1643.0</c:v>
                </c:pt>
                <c:pt idx="561">
                  <c:v>1674.0</c:v>
                </c:pt>
                <c:pt idx="562">
                  <c:v>1686.0</c:v>
                </c:pt>
                <c:pt idx="563">
                  <c:v>1710.0</c:v>
                </c:pt>
                <c:pt idx="564">
                  <c:v>1714.0</c:v>
                </c:pt>
                <c:pt idx="565">
                  <c:v>1719.0</c:v>
                </c:pt>
                <c:pt idx="566">
                  <c:v>1720.0</c:v>
                </c:pt>
                <c:pt idx="567">
                  <c:v>1721.0</c:v>
                </c:pt>
                <c:pt idx="568">
                  <c:v>1725.0</c:v>
                </c:pt>
                <c:pt idx="569">
                  <c:v>1728.0</c:v>
                </c:pt>
                <c:pt idx="570">
                  <c:v>1737.0</c:v>
                </c:pt>
                <c:pt idx="571">
                  <c:v>1741.0</c:v>
                </c:pt>
                <c:pt idx="572">
                  <c:v>1743.0</c:v>
                </c:pt>
                <c:pt idx="573">
                  <c:v>1750.0</c:v>
                </c:pt>
                <c:pt idx="574">
                  <c:v>1753.0</c:v>
                </c:pt>
                <c:pt idx="575">
                  <c:v>1760.0</c:v>
                </c:pt>
                <c:pt idx="576">
                  <c:v>1763.0</c:v>
                </c:pt>
                <c:pt idx="577">
                  <c:v>1774.0</c:v>
                </c:pt>
                <c:pt idx="578">
                  <c:v>1795.0</c:v>
                </c:pt>
                <c:pt idx="579">
                  <c:v>1798.0</c:v>
                </c:pt>
                <c:pt idx="580">
                  <c:v>1821.0</c:v>
                </c:pt>
                <c:pt idx="581">
                  <c:v>1822.0</c:v>
                </c:pt>
                <c:pt idx="582">
                  <c:v>1824.0</c:v>
                </c:pt>
                <c:pt idx="583">
                  <c:v>1827.0</c:v>
                </c:pt>
                <c:pt idx="584">
                  <c:v>1828.0</c:v>
                </c:pt>
                <c:pt idx="585">
                  <c:v>1830.0</c:v>
                </c:pt>
                <c:pt idx="586">
                  <c:v>1835.0</c:v>
                </c:pt>
                <c:pt idx="587">
                  <c:v>1836.0</c:v>
                </c:pt>
                <c:pt idx="588">
                  <c:v>1837.0</c:v>
                </c:pt>
                <c:pt idx="589">
                  <c:v>1841.0</c:v>
                </c:pt>
                <c:pt idx="590">
                  <c:v>1845.0</c:v>
                </c:pt>
                <c:pt idx="591">
                  <c:v>1852.0</c:v>
                </c:pt>
                <c:pt idx="592">
                  <c:v>1856.0</c:v>
                </c:pt>
                <c:pt idx="593">
                  <c:v>1864.0</c:v>
                </c:pt>
                <c:pt idx="594">
                  <c:v>1866.0</c:v>
                </c:pt>
                <c:pt idx="595">
                  <c:v>1868.0</c:v>
                </c:pt>
                <c:pt idx="596">
                  <c:v>1873.0</c:v>
                </c:pt>
                <c:pt idx="597">
                  <c:v>1879.0</c:v>
                </c:pt>
                <c:pt idx="598">
                  <c:v>1880.0</c:v>
                </c:pt>
                <c:pt idx="599">
                  <c:v>1881.0</c:v>
                </c:pt>
                <c:pt idx="600">
                  <c:v>1884.0</c:v>
                </c:pt>
                <c:pt idx="601">
                  <c:v>1888.0</c:v>
                </c:pt>
                <c:pt idx="602">
                  <c:v>1896.0</c:v>
                </c:pt>
                <c:pt idx="603">
                  <c:v>1900.0</c:v>
                </c:pt>
                <c:pt idx="604">
                  <c:v>1911.0</c:v>
                </c:pt>
                <c:pt idx="605">
                  <c:v>1916.0</c:v>
                </c:pt>
                <c:pt idx="606">
                  <c:v>1919.0</c:v>
                </c:pt>
                <c:pt idx="607">
                  <c:v>1920.0</c:v>
                </c:pt>
                <c:pt idx="608">
                  <c:v>1921.0</c:v>
                </c:pt>
                <c:pt idx="609">
                  <c:v>1922.0</c:v>
                </c:pt>
                <c:pt idx="610">
                  <c:v>1927.0</c:v>
                </c:pt>
                <c:pt idx="611">
                  <c:v>1930.0</c:v>
                </c:pt>
                <c:pt idx="612">
                  <c:v>1931.0</c:v>
                </c:pt>
                <c:pt idx="613">
                  <c:v>1932.0</c:v>
                </c:pt>
                <c:pt idx="614">
                  <c:v>1933.0</c:v>
                </c:pt>
                <c:pt idx="615">
                  <c:v>1937.0</c:v>
                </c:pt>
                <c:pt idx="616">
                  <c:v>1939.0</c:v>
                </c:pt>
                <c:pt idx="617">
                  <c:v>1940.0</c:v>
                </c:pt>
                <c:pt idx="618">
                  <c:v>1943.0</c:v>
                </c:pt>
                <c:pt idx="619">
                  <c:v>1945.0</c:v>
                </c:pt>
                <c:pt idx="620">
                  <c:v>1949.0</c:v>
                </c:pt>
                <c:pt idx="621">
                  <c:v>1950.0</c:v>
                </c:pt>
                <c:pt idx="622">
                  <c:v>1958.0</c:v>
                </c:pt>
                <c:pt idx="623">
                  <c:v>1959.0</c:v>
                </c:pt>
                <c:pt idx="624">
                  <c:v>1963.0</c:v>
                </c:pt>
                <c:pt idx="625">
                  <c:v>1968.0</c:v>
                </c:pt>
                <c:pt idx="626">
                  <c:v>1981.0</c:v>
                </c:pt>
              </c:numCache>
            </c:numRef>
          </c:xVal>
          <c:yVal>
            <c:numRef>
              <c:f>father_age!$L$3:$L$629</c:f>
              <c:numCache>
                <c:formatCode>General</c:formatCode>
                <c:ptCount val="627"/>
                <c:pt idx="0">
                  <c:v>1.0</c:v>
                </c:pt>
                <c:pt idx="1">
                  <c:v>1.0</c:v>
                </c:pt>
                <c:pt idx="2">
                  <c:v>1.0</c:v>
                </c:pt>
                <c:pt idx="3">
                  <c:v>1.0</c:v>
                </c:pt>
                <c:pt idx="4">
                  <c:v>1.0</c:v>
                </c:pt>
                <c:pt idx="5">
                  <c:v>2.0</c:v>
                </c:pt>
                <c:pt idx="6">
                  <c:v>3.0</c:v>
                </c:pt>
                <c:pt idx="7">
                  <c:v>1.0</c:v>
                </c:pt>
                <c:pt idx="8">
                  <c:v>1.0</c:v>
                </c:pt>
                <c:pt idx="9">
                  <c:v>2.0</c:v>
                </c:pt>
                <c:pt idx="10">
                  <c:v>1.0</c:v>
                </c:pt>
                <c:pt idx="11">
                  <c:v>5.0</c:v>
                </c:pt>
                <c:pt idx="12">
                  <c:v>1.0</c:v>
                </c:pt>
                <c:pt idx="13">
                  <c:v>1.0</c:v>
                </c:pt>
                <c:pt idx="14">
                  <c:v>2.0</c:v>
                </c:pt>
                <c:pt idx="15">
                  <c:v>1.0</c:v>
                </c:pt>
                <c:pt idx="16">
                  <c:v>1.0</c:v>
                </c:pt>
                <c:pt idx="17">
                  <c:v>4.0</c:v>
                </c:pt>
                <c:pt idx="18">
                  <c:v>1.0</c:v>
                </c:pt>
                <c:pt idx="19">
                  <c:v>2.0</c:v>
                </c:pt>
                <c:pt idx="20">
                  <c:v>2.0</c:v>
                </c:pt>
                <c:pt idx="21">
                  <c:v>1.0</c:v>
                </c:pt>
                <c:pt idx="22">
                  <c:v>3.0</c:v>
                </c:pt>
                <c:pt idx="23">
                  <c:v>2.0</c:v>
                </c:pt>
                <c:pt idx="24">
                  <c:v>2.0</c:v>
                </c:pt>
                <c:pt idx="25">
                  <c:v>1.0</c:v>
                </c:pt>
                <c:pt idx="26">
                  <c:v>2.0</c:v>
                </c:pt>
                <c:pt idx="27">
                  <c:v>1.0</c:v>
                </c:pt>
                <c:pt idx="28">
                  <c:v>1.0</c:v>
                </c:pt>
                <c:pt idx="29">
                  <c:v>1.0</c:v>
                </c:pt>
                <c:pt idx="30">
                  <c:v>1.0</c:v>
                </c:pt>
                <c:pt idx="31">
                  <c:v>1.0</c:v>
                </c:pt>
                <c:pt idx="32">
                  <c:v>1.0</c:v>
                </c:pt>
                <c:pt idx="33">
                  <c:v>1.0</c:v>
                </c:pt>
                <c:pt idx="34">
                  <c:v>1.0</c:v>
                </c:pt>
                <c:pt idx="35">
                  <c:v>1.0</c:v>
                </c:pt>
                <c:pt idx="36">
                  <c:v>1.0</c:v>
                </c:pt>
                <c:pt idx="37">
                  <c:v>3.0</c:v>
                </c:pt>
                <c:pt idx="38">
                  <c:v>1.0</c:v>
                </c:pt>
                <c:pt idx="39">
                  <c:v>1.0</c:v>
                </c:pt>
                <c:pt idx="40">
                  <c:v>1.0</c:v>
                </c:pt>
                <c:pt idx="41">
                  <c:v>1.0</c:v>
                </c:pt>
                <c:pt idx="42">
                  <c:v>1.0</c:v>
                </c:pt>
                <c:pt idx="43">
                  <c:v>1.0</c:v>
                </c:pt>
                <c:pt idx="44">
                  <c:v>1.0</c:v>
                </c:pt>
                <c:pt idx="45">
                  <c:v>2.0</c:v>
                </c:pt>
                <c:pt idx="46">
                  <c:v>1.0</c:v>
                </c:pt>
                <c:pt idx="47">
                  <c:v>1.0</c:v>
                </c:pt>
                <c:pt idx="48">
                  <c:v>1.0</c:v>
                </c:pt>
                <c:pt idx="49">
                  <c:v>1.0</c:v>
                </c:pt>
                <c:pt idx="50">
                  <c:v>1.0</c:v>
                </c:pt>
                <c:pt idx="51">
                  <c:v>1.0</c:v>
                </c:pt>
                <c:pt idx="52">
                  <c:v>1.0</c:v>
                </c:pt>
                <c:pt idx="53">
                  <c:v>1.0</c:v>
                </c:pt>
                <c:pt idx="54">
                  <c:v>3.0</c:v>
                </c:pt>
                <c:pt idx="55">
                  <c:v>1.0</c:v>
                </c:pt>
                <c:pt idx="56">
                  <c:v>1.0</c:v>
                </c:pt>
                <c:pt idx="57">
                  <c:v>1.0</c:v>
                </c:pt>
                <c:pt idx="58">
                  <c:v>1.0</c:v>
                </c:pt>
                <c:pt idx="59">
                  <c:v>1.0</c:v>
                </c:pt>
                <c:pt idx="60">
                  <c:v>1.0</c:v>
                </c:pt>
                <c:pt idx="61">
                  <c:v>1.0</c:v>
                </c:pt>
                <c:pt idx="62">
                  <c:v>1.0</c:v>
                </c:pt>
                <c:pt idx="63">
                  <c:v>1.0</c:v>
                </c:pt>
                <c:pt idx="64">
                  <c:v>1.0</c:v>
                </c:pt>
                <c:pt idx="65">
                  <c:v>1.0</c:v>
                </c:pt>
                <c:pt idx="66">
                  <c:v>3.0</c:v>
                </c:pt>
                <c:pt idx="67">
                  <c:v>1.0</c:v>
                </c:pt>
                <c:pt idx="68">
                  <c:v>1.0</c:v>
                </c:pt>
                <c:pt idx="69">
                  <c:v>1.0</c:v>
                </c:pt>
                <c:pt idx="70">
                  <c:v>1.0</c:v>
                </c:pt>
                <c:pt idx="71">
                  <c:v>1.0</c:v>
                </c:pt>
                <c:pt idx="72">
                  <c:v>1.0</c:v>
                </c:pt>
                <c:pt idx="73">
                  <c:v>1.0</c:v>
                </c:pt>
                <c:pt idx="74">
                  <c:v>1.0</c:v>
                </c:pt>
                <c:pt idx="75">
                  <c:v>1.0</c:v>
                </c:pt>
                <c:pt idx="76">
                  <c:v>2.0</c:v>
                </c:pt>
                <c:pt idx="77">
                  <c:v>1.0</c:v>
                </c:pt>
                <c:pt idx="78">
                  <c:v>1.0</c:v>
                </c:pt>
                <c:pt idx="79">
                  <c:v>1.0</c:v>
                </c:pt>
                <c:pt idx="80">
                  <c:v>1.0</c:v>
                </c:pt>
                <c:pt idx="81">
                  <c:v>1.0</c:v>
                </c:pt>
                <c:pt idx="82">
                  <c:v>1.0</c:v>
                </c:pt>
                <c:pt idx="83">
                  <c:v>1.0</c:v>
                </c:pt>
                <c:pt idx="84">
                  <c:v>1.0</c:v>
                </c:pt>
                <c:pt idx="85">
                  <c:v>1.0</c:v>
                </c:pt>
                <c:pt idx="86">
                  <c:v>1.0</c:v>
                </c:pt>
                <c:pt idx="87">
                  <c:v>3.0</c:v>
                </c:pt>
                <c:pt idx="88">
                  <c:v>1.0</c:v>
                </c:pt>
                <c:pt idx="89">
                  <c:v>1.0</c:v>
                </c:pt>
                <c:pt idx="90">
                  <c:v>4.0</c:v>
                </c:pt>
                <c:pt idx="91">
                  <c:v>1.0</c:v>
                </c:pt>
                <c:pt idx="92">
                  <c:v>1.0</c:v>
                </c:pt>
                <c:pt idx="93">
                  <c:v>1.0</c:v>
                </c:pt>
                <c:pt idx="94">
                  <c:v>1.0</c:v>
                </c:pt>
                <c:pt idx="95">
                  <c:v>1.0</c:v>
                </c:pt>
                <c:pt idx="96">
                  <c:v>1.0</c:v>
                </c:pt>
                <c:pt idx="97">
                  <c:v>1.0</c:v>
                </c:pt>
                <c:pt idx="98">
                  <c:v>1.0</c:v>
                </c:pt>
                <c:pt idx="99">
                  <c:v>1.0</c:v>
                </c:pt>
                <c:pt idx="100">
                  <c:v>1.0</c:v>
                </c:pt>
                <c:pt idx="101">
                  <c:v>1.0</c:v>
                </c:pt>
                <c:pt idx="102">
                  <c:v>2.0</c:v>
                </c:pt>
                <c:pt idx="103">
                  <c:v>1.0</c:v>
                </c:pt>
                <c:pt idx="104">
                  <c:v>1.0</c:v>
                </c:pt>
                <c:pt idx="105">
                  <c:v>1.0</c:v>
                </c:pt>
                <c:pt idx="106">
                  <c:v>1.0</c:v>
                </c:pt>
                <c:pt idx="107">
                  <c:v>1.0</c:v>
                </c:pt>
                <c:pt idx="108">
                  <c:v>1.0</c:v>
                </c:pt>
                <c:pt idx="109">
                  <c:v>1.0</c:v>
                </c:pt>
                <c:pt idx="110">
                  <c:v>1.0</c:v>
                </c:pt>
                <c:pt idx="111">
                  <c:v>1.0</c:v>
                </c:pt>
                <c:pt idx="112">
                  <c:v>1.0</c:v>
                </c:pt>
                <c:pt idx="113">
                  <c:v>2.0</c:v>
                </c:pt>
                <c:pt idx="114">
                  <c:v>1.0</c:v>
                </c:pt>
                <c:pt idx="115">
                  <c:v>1.0</c:v>
                </c:pt>
                <c:pt idx="116">
                  <c:v>1.0</c:v>
                </c:pt>
                <c:pt idx="117">
                  <c:v>1.0</c:v>
                </c:pt>
                <c:pt idx="118">
                  <c:v>1.0</c:v>
                </c:pt>
                <c:pt idx="119">
                  <c:v>2.0</c:v>
                </c:pt>
                <c:pt idx="120">
                  <c:v>1.0</c:v>
                </c:pt>
                <c:pt idx="121">
                  <c:v>1.0</c:v>
                </c:pt>
                <c:pt idx="122">
                  <c:v>1.0</c:v>
                </c:pt>
                <c:pt idx="123">
                  <c:v>2.0</c:v>
                </c:pt>
                <c:pt idx="124">
                  <c:v>1.0</c:v>
                </c:pt>
                <c:pt idx="125">
                  <c:v>1.0</c:v>
                </c:pt>
                <c:pt idx="126">
                  <c:v>1.0</c:v>
                </c:pt>
                <c:pt idx="127">
                  <c:v>1.0</c:v>
                </c:pt>
                <c:pt idx="128">
                  <c:v>1.0</c:v>
                </c:pt>
                <c:pt idx="129">
                  <c:v>1.0</c:v>
                </c:pt>
                <c:pt idx="130">
                  <c:v>1.0</c:v>
                </c:pt>
                <c:pt idx="131">
                  <c:v>1.0</c:v>
                </c:pt>
                <c:pt idx="132">
                  <c:v>1.0</c:v>
                </c:pt>
                <c:pt idx="133">
                  <c:v>2.0</c:v>
                </c:pt>
                <c:pt idx="134">
                  <c:v>1.0</c:v>
                </c:pt>
                <c:pt idx="135">
                  <c:v>1.0</c:v>
                </c:pt>
                <c:pt idx="136">
                  <c:v>1.0</c:v>
                </c:pt>
                <c:pt idx="137">
                  <c:v>1.0</c:v>
                </c:pt>
                <c:pt idx="138">
                  <c:v>1.0</c:v>
                </c:pt>
                <c:pt idx="139">
                  <c:v>1.0</c:v>
                </c:pt>
                <c:pt idx="140">
                  <c:v>1.0</c:v>
                </c:pt>
                <c:pt idx="141">
                  <c:v>1.0</c:v>
                </c:pt>
                <c:pt idx="142">
                  <c:v>1.0</c:v>
                </c:pt>
                <c:pt idx="143">
                  <c:v>2.0</c:v>
                </c:pt>
                <c:pt idx="144">
                  <c:v>1.0</c:v>
                </c:pt>
                <c:pt idx="145">
                  <c:v>1.0</c:v>
                </c:pt>
                <c:pt idx="146">
                  <c:v>1.0</c:v>
                </c:pt>
                <c:pt idx="147">
                  <c:v>1.0</c:v>
                </c:pt>
                <c:pt idx="148">
                  <c:v>1.0</c:v>
                </c:pt>
                <c:pt idx="149">
                  <c:v>1.0</c:v>
                </c:pt>
                <c:pt idx="150">
                  <c:v>1.0</c:v>
                </c:pt>
                <c:pt idx="151">
                  <c:v>1.0</c:v>
                </c:pt>
                <c:pt idx="152">
                  <c:v>1.0</c:v>
                </c:pt>
                <c:pt idx="153">
                  <c:v>1.0</c:v>
                </c:pt>
                <c:pt idx="154">
                  <c:v>1.0</c:v>
                </c:pt>
                <c:pt idx="155">
                  <c:v>1.0</c:v>
                </c:pt>
                <c:pt idx="156">
                  <c:v>1.0</c:v>
                </c:pt>
                <c:pt idx="157">
                  <c:v>1.0</c:v>
                </c:pt>
                <c:pt idx="158">
                  <c:v>1.0</c:v>
                </c:pt>
                <c:pt idx="159">
                  <c:v>1.0</c:v>
                </c:pt>
                <c:pt idx="160">
                  <c:v>1.0</c:v>
                </c:pt>
                <c:pt idx="161">
                  <c:v>1.0</c:v>
                </c:pt>
                <c:pt idx="162">
                  <c:v>1.0</c:v>
                </c:pt>
                <c:pt idx="163">
                  <c:v>1.0</c:v>
                </c:pt>
                <c:pt idx="164">
                  <c:v>1.0</c:v>
                </c:pt>
                <c:pt idx="165">
                  <c:v>1.0</c:v>
                </c:pt>
                <c:pt idx="166">
                  <c:v>1.0</c:v>
                </c:pt>
                <c:pt idx="167">
                  <c:v>1.0</c:v>
                </c:pt>
                <c:pt idx="168">
                  <c:v>1.0</c:v>
                </c:pt>
                <c:pt idx="169">
                  <c:v>1.0</c:v>
                </c:pt>
                <c:pt idx="170">
                  <c:v>1.0</c:v>
                </c:pt>
                <c:pt idx="171">
                  <c:v>1.0</c:v>
                </c:pt>
                <c:pt idx="172">
                  <c:v>1.0</c:v>
                </c:pt>
                <c:pt idx="173">
                  <c:v>1.0</c:v>
                </c:pt>
                <c:pt idx="174">
                  <c:v>5.0</c:v>
                </c:pt>
                <c:pt idx="175">
                  <c:v>1.0</c:v>
                </c:pt>
                <c:pt idx="176">
                  <c:v>2.0</c:v>
                </c:pt>
                <c:pt idx="177">
                  <c:v>2.0</c:v>
                </c:pt>
                <c:pt idx="178">
                  <c:v>1.0</c:v>
                </c:pt>
                <c:pt idx="179">
                  <c:v>1.0</c:v>
                </c:pt>
                <c:pt idx="180">
                  <c:v>1.0</c:v>
                </c:pt>
                <c:pt idx="181">
                  <c:v>1.0</c:v>
                </c:pt>
                <c:pt idx="182">
                  <c:v>1.0</c:v>
                </c:pt>
                <c:pt idx="183">
                  <c:v>1.0</c:v>
                </c:pt>
                <c:pt idx="184">
                  <c:v>1.0</c:v>
                </c:pt>
                <c:pt idx="185">
                  <c:v>1.0</c:v>
                </c:pt>
                <c:pt idx="186">
                  <c:v>1.0</c:v>
                </c:pt>
                <c:pt idx="187">
                  <c:v>1.0</c:v>
                </c:pt>
                <c:pt idx="188">
                  <c:v>1.0</c:v>
                </c:pt>
                <c:pt idx="189">
                  <c:v>1.0</c:v>
                </c:pt>
                <c:pt idx="190">
                  <c:v>1.0</c:v>
                </c:pt>
                <c:pt idx="191">
                  <c:v>1.0</c:v>
                </c:pt>
                <c:pt idx="192">
                  <c:v>1.0</c:v>
                </c:pt>
                <c:pt idx="193">
                  <c:v>3.0</c:v>
                </c:pt>
                <c:pt idx="194">
                  <c:v>1.0</c:v>
                </c:pt>
                <c:pt idx="195">
                  <c:v>2.0</c:v>
                </c:pt>
                <c:pt idx="196">
                  <c:v>2.0</c:v>
                </c:pt>
                <c:pt idx="197">
                  <c:v>1.0</c:v>
                </c:pt>
                <c:pt idx="198">
                  <c:v>1.0</c:v>
                </c:pt>
                <c:pt idx="199">
                  <c:v>1.0</c:v>
                </c:pt>
                <c:pt idx="200">
                  <c:v>1.0</c:v>
                </c:pt>
                <c:pt idx="201">
                  <c:v>1.0</c:v>
                </c:pt>
                <c:pt idx="202">
                  <c:v>1.0</c:v>
                </c:pt>
                <c:pt idx="203">
                  <c:v>1.0</c:v>
                </c:pt>
                <c:pt idx="204">
                  <c:v>2.0</c:v>
                </c:pt>
                <c:pt idx="205">
                  <c:v>1.0</c:v>
                </c:pt>
                <c:pt idx="206">
                  <c:v>1.0</c:v>
                </c:pt>
                <c:pt idx="207">
                  <c:v>2.0</c:v>
                </c:pt>
                <c:pt idx="208">
                  <c:v>1.0</c:v>
                </c:pt>
                <c:pt idx="209">
                  <c:v>1.0</c:v>
                </c:pt>
                <c:pt idx="210">
                  <c:v>1.0</c:v>
                </c:pt>
                <c:pt idx="211">
                  <c:v>2.0</c:v>
                </c:pt>
                <c:pt idx="212">
                  <c:v>2.0</c:v>
                </c:pt>
                <c:pt idx="213">
                  <c:v>1.0</c:v>
                </c:pt>
                <c:pt idx="214">
                  <c:v>1.0</c:v>
                </c:pt>
                <c:pt idx="215">
                  <c:v>1.0</c:v>
                </c:pt>
                <c:pt idx="216">
                  <c:v>2.0</c:v>
                </c:pt>
                <c:pt idx="217">
                  <c:v>1.0</c:v>
                </c:pt>
                <c:pt idx="218">
                  <c:v>1.0</c:v>
                </c:pt>
                <c:pt idx="219">
                  <c:v>1.0</c:v>
                </c:pt>
                <c:pt idx="220">
                  <c:v>1.0</c:v>
                </c:pt>
                <c:pt idx="221">
                  <c:v>2.0</c:v>
                </c:pt>
                <c:pt idx="222">
                  <c:v>1.0</c:v>
                </c:pt>
                <c:pt idx="223">
                  <c:v>3.0</c:v>
                </c:pt>
                <c:pt idx="224">
                  <c:v>1.0</c:v>
                </c:pt>
                <c:pt idx="225">
                  <c:v>1.0</c:v>
                </c:pt>
                <c:pt idx="226">
                  <c:v>4.0</c:v>
                </c:pt>
                <c:pt idx="227">
                  <c:v>9.0</c:v>
                </c:pt>
                <c:pt idx="228">
                  <c:v>10.0</c:v>
                </c:pt>
                <c:pt idx="229">
                  <c:v>9.0</c:v>
                </c:pt>
                <c:pt idx="230">
                  <c:v>10.0</c:v>
                </c:pt>
                <c:pt idx="231">
                  <c:v>10.0</c:v>
                </c:pt>
                <c:pt idx="232">
                  <c:v>13.0</c:v>
                </c:pt>
                <c:pt idx="233">
                  <c:v>16.0</c:v>
                </c:pt>
                <c:pt idx="234">
                  <c:v>4.0</c:v>
                </c:pt>
                <c:pt idx="235">
                  <c:v>11.0</c:v>
                </c:pt>
                <c:pt idx="236">
                  <c:v>6.0</c:v>
                </c:pt>
                <c:pt idx="237">
                  <c:v>4.0</c:v>
                </c:pt>
                <c:pt idx="238">
                  <c:v>6.0</c:v>
                </c:pt>
                <c:pt idx="239">
                  <c:v>9.0</c:v>
                </c:pt>
                <c:pt idx="240">
                  <c:v>6.0</c:v>
                </c:pt>
                <c:pt idx="241">
                  <c:v>5.0</c:v>
                </c:pt>
                <c:pt idx="242">
                  <c:v>5.0</c:v>
                </c:pt>
                <c:pt idx="243">
                  <c:v>10.0</c:v>
                </c:pt>
                <c:pt idx="244">
                  <c:v>4.0</c:v>
                </c:pt>
                <c:pt idx="245">
                  <c:v>7.0</c:v>
                </c:pt>
                <c:pt idx="246">
                  <c:v>4.0</c:v>
                </c:pt>
                <c:pt idx="247">
                  <c:v>4.0</c:v>
                </c:pt>
                <c:pt idx="248">
                  <c:v>7.0</c:v>
                </c:pt>
                <c:pt idx="249">
                  <c:v>2.0</c:v>
                </c:pt>
                <c:pt idx="250">
                  <c:v>5.0</c:v>
                </c:pt>
                <c:pt idx="251">
                  <c:v>1.0</c:v>
                </c:pt>
                <c:pt idx="252">
                  <c:v>3.0</c:v>
                </c:pt>
                <c:pt idx="253">
                  <c:v>5.0</c:v>
                </c:pt>
                <c:pt idx="254">
                  <c:v>4.0</c:v>
                </c:pt>
                <c:pt idx="255">
                  <c:v>1.0</c:v>
                </c:pt>
                <c:pt idx="256">
                  <c:v>7.0</c:v>
                </c:pt>
                <c:pt idx="257">
                  <c:v>3.0</c:v>
                </c:pt>
                <c:pt idx="258">
                  <c:v>2.0</c:v>
                </c:pt>
                <c:pt idx="259">
                  <c:v>1.0</c:v>
                </c:pt>
                <c:pt idx="260">
                  <c:v>6.0</c:v>
                </c:pt>
                <c:pt idx="261">
                  <c:v>6.0</c:v>
                </c:pt>
                <c:pt idx="262">
                  <c:v>4.0</c:v>
                </c:pt>
                <c:pt idx="263">
                  <c:v>5.0</c:v>
                </c:pt>
                <c:pt idx="264">
                  <c:v>3.0</c:v>
                </c:pt>
                <c:pt idx="265">
                  <c:v>5.0</c:v>
                </c:pt>
                <c:pt idx="266">
                  <c:v>7.0</c:v>
                </c:pt>
                <c:pt idx="267">
                  <c:v>8.0</c:v>
                </c:pt>
                <c:pt idx="268">
                  <c:v>5.0</c:v>
                </c:pt>
                <c:pt idx="269">
                  <c:v>8.0</c:v>
                </c:pt>
                <c:pt idx="270">
                  <c:v>5.0</c:v>
                </c:pt>
                <c:pt idx="271">
                  <c:v>5.0</c:v>
                </c:pt>
                <c:pt idx="272">
                  <c:v>9.0</c:v>
                </c:pt>
                <c:pt idx="273">
                  <c:v>12.0</c:v>
                </c:pt>
                <c:pt idx="274">
                  <c:v>12.0</c:v>
                </c:pt>
                <c:pt idx="275">
                  <c:v>10.0</c:v>
                </c:pt>
                <c:pt idx="276">
                  <c:v>8.0</c:v>
                </c:pt>
                <c:pt idx="277">
                  <c:v>8.0</c:v>
                </c:pt>
                <c:pt idx="278">
                  <c:v>9.0</c:v>
                </c:pt>
                <c:pt idx="279">
                  <c:v>11.0</c:v>
                </c:pt>
                <c:pt idx="280">
                  <c:v>24.0</c:v>
                </c:pt>
                <c:pt idx="281">
                  <c:v>6.0</c:v>
                </c:pt>
                <c:pt idx="282">
                  <c:v>16.0</c:v>
                </c:pt>
                <c:pt idx="283">
                  <c:v>20.0</c:v>
                </c:pt>
                <c:pt idx="284">
                  <c:v>14.0</c:v>
                </c:pt>
                <c:pt idx="285">
                  <c:v>13.0</c:v>
                </c:pt>
                <c:pt idx="286">
                  <c:v>11.0</c:v>
                </c:pt>
                <c:pt idx="287">
                  <c:v>28.0</c:v>
                </c:pt>
                <c:pt idx="288">
                  <c:v>31.0</c:v>
                </c:pt>
                <c:pt idx="289">
                  <c:v>16.0</c:v>
                </c:pt>
                <c:pt idx="290">
                  <c:v>21.0</c:v>
                </c:pt>
                <c:pt idx="291">
                  <c:v>34.0</c:v>
                </c:pt>
                <c:pt idx="292">
                  <c:v>29.0</c:v>
                </c:pt>
                <c:pt idx="293">
                  <c:v>35.0</c:v>
                </c:pt>
                <c:pt idx="294">
                  <c:v>20.0</c:v>
                </c:pt>
                <c:pt idx="295">
                  <c:v>18.0</c:v>
                </c:pt>
                <c:pt idx="296">
                  <c:v>25.0</c:v>
                </c:pt>
                <c:pt idx="297">
                  <c:v>39.0</c:v>
                </c:pt>
                <c:pt idx="298">
                  <c:v>42.0</c:v>
                </c:pt>
                <c:pt idx="299">
                  <c:v>45.0</c:v>
                </c:pt>
                <c:pt idx="300">
                  <c:v>33.0</c:v>
                </c:pt>
                <c:pt idx="301">
                  <c:v>55.0</c:v>
                </c:pt>
                <c:pt idx="302">
                  <c:v>55.0</c:v>
                </c:pt>
                <c:pt idx="303">
                  <c:v>64.0</c:v>
                </c:pt>
                <c:pt idx="304">
                  <c:v>95.0</c:v>
                </c:pt>
                <c:pt idx="305">
                  <c:v>72.0</c:v>
                </c:pt>
                <c:pt idx="306">
                  <c:v>123.0</c:v>
                </c:pt>
                <c:pt idx="307">
                  <c:v>346.0</c:v>
                </c:pt>
                <c:pt idx="308">
                  <c:v>123.0</c:v>
                </c:pt>
                <c:pt idx="309">
                  <c:v>129.0</c:v>
                </c:pt>
                <c:pt idx="310">
                  <c:v>105.0</c:v>
                </c:pt>
                <c:pt idx="311">
                  <c:v>138.0</c:v>
                </c:pt>
                <c:pt idx="312">
                  <c:v>148.0</c:v>
                </c:pt>
                <c:pt idx="313">
                  <c:v>113.0</c:v>
                </c:pt>
                <c:pt idx="314">
                  <c:v>114.0</c:v>
                </c:pt>
                <c:pt idx="315">
                  <c:v>131.0</c:v>
                </c:pt>
                <c:pt idx="316">
                  <c:v>144.0</c:v>
                </c:pt>
                <c:pt idx="317">
                  <c:v>231.0</c:v>
                </c:pt>
                <c:pt idx="318">
                  <c:v>258.0</c:v>
                </c:pt>
                <c:pt idx="319">
                  <c:v>328.0</c:v>
                </c:pt>
                <c:pt idx="320">
                  <c:v>441.0</c:v>
                </c:pt>
                <c:pt idx="321">
                  <c:v>602.0</c:v>
                </c:pt>
                <c:pt idx="322">
                  <c:v>938.0</c:v>
                </c:pt>
                <c:pt idx="323">
                  <c:v>1421.0</c:v>
                </c:pt>
                <c:pt idx="324">
                  <c:v>2481.0</c:v>
                </c:pt>
                <c:pt idx="325">
                  <c:v>5206.0</c:v>
                </c:pt>
                <c:pt idx="326">
                  <c:v>9300.0</c:v>
                </c:pt>
                <c:pt idx="327">
                  <c:v>18757.0</c:v>
                </c:pt>
                <c:pt idx="328">
                  <c:v>20323.0</c:v>
                </c:pt>
                <c:pt idx="329">
                  <c:v>24512.0</c:v>
                </c:pt>
                <c:pt idx="330">
                  <c:v>25016.0</c:v>
                </c:pt>
                <c:pt idx="331">
                  <c:v>27241.0</c:v>
                </c:pt>
                <c:pt idx="332">
                  <c:v>47512.0</c:v>
                </c:pt>
                <c:pt idx="333">
                  <c:v>19619.0</c:v>
                </c:pt>
                <c:pt idx="334">
                  <c:v>16085.0</c:v>
                </c:pt>
                <c:pt idx="335">
                  <c:v>13662.0</c:v>
                </c:pt>
                <c:pt idx="336">
                  <c:v>11606.0</c:v>
                </c:pt>
                <c:pt idx="337">
                  <c:v>10616.0</c:v>
                </c:pt>
                <c:pt idx="338">
                  <c:v>9672.0</c:v>
                </c:pt>
                <c:pt idx="339">
                  <c:v>6816.0</c:v>
                </c:pt>
                <c:pt idx="340">
                  <c:v>5567.0</c:v>
                </c:pt>
                <c:pt idx="341">
                  <c:v>5081.0</c:v>
                </c:pt>
                <c:pt idx="342">
                  <c:v>4528.0</c:v>
                </c:pt>
                <c:pt idx="343">
                  <c:v>3648.0</c:v>
                </c:pt>
                <c:pt idx="344">
                  <c:v>3249.0</c:v>
                </c:pt>
                <c:pt idx="345">
                  <c:v>2810.0</c:v>
                </c:pt>
                <c:pt idx="346">
                  <c:v>2718.0</c:v>
                </c:pt>
                <c:pt idx="347">
                  <c:v>2569.0</c:v>
                </c:pt>
                <c:pt idx="348">
                  <c:v>2047.0</c:v>
                </c:pt>
                <c:pt idx="349">
                  <c:v>1955.0</c:v>
                </c:pt>
                <c:pt idx="350">
                  <c:v>1782.0</c:v>
                </c:pt>
                <c:pt idx="351">
                  <c:v>1793.0</c:v>
                </c:pt>
                <c:pt idx="352">
                  <c:v>1413.0</c:v>
                </c:pt>
                <c:pt idx="353">
                  <c:v>1343.0</c:v>
                </c:pt>
                <c:pt idx="354">
                  <c:v>1229.0</c:v>
                </c:pt>
                <c:pt idx="355">
                  <c:v>1124.0</c:v>
                </c:pt>
                <c:pt idx="356">
                  <c:v>1104.0</c:v>
                </c:pt>
                <c:pt idx="357">
                  <c:v>1038.0</c:v>
                </c:pt>
                <c:pt idx="358">
                  <c:v>867.0</c:v>
                </c:pt>
                <c:pt idx="359">
                  <c:v>753.0</c:v>
                </c:pt>
                <c:pt idx="360">
                  <c:v>663.0</c:v>
                </c:pt>
                <c:pt idx="361">
                  <c:v>666.0</c:v>
                </c:pt>
                <c:pt idx="362">
                  <c:v>615.0</c:v>
                </c:pt>
                <c:pt idx="363">
                  <c:v>559.0</c:v>
                </c:pt>
                <c:pt idx="364">
                  <c:v>562.0</c:v>
                </c:pt>
                <c:pt idx="365">
                  <c:v>531.0</c:v>
                </c:pt>
                <c:pt idx="366">
                  <c:v>574.0</c:v>
                </c:pt>
                <c:pt idx="367">
                  <c:v>461.0</c:v>
                </c:pt>
                <c:pt idx="368">
                  <c:v>358.0</c:v>
                </c:pt>
                <c:pt idx="369">
                  <c:v>380.0</c:v>
                </c:pt>
                <c:pt idx="370">
                  <c:v>327.0</c:v>
                </c:pt>
                <c:pt idx="371">
                  <c:v>305.0</c:v>
                </c:pt>
                <c:pt idx="372">
                  <c:v>407.0</c:v>
                </c:pt>
                <c:pt idx="373">
                  <c:v>309.0</c:v>
                </c:pt>
                <c:pt idx="374">
                  <c:v>221.0</c:v>
                </c:pt>
                <c:pt idx="375">
                  <c:v>220.0</c:v>
                </c:pt>
                <c:pt idx="376">
                  <c:v>212.0</c:v>
                </c:pt>
                <c:pt idx="377">
                  <c:v>193.0</c:v>
                </c:pt>
                <c:pt idx="378">
                  <c:v>158.0</c:v>
                </c:pt>
                <c:pt idx="379">
                  <c:v>132.0</c:v>
                </c:pt>
                <c:pt idx="380">
                  <c:v>119.0</c:v>
                </c:pt>
                <c:pt idx="381">
                  <c:v>110.0</c:v>
                </c:pt>
                <c:pt idx="382">
                  <c:v>105.0</c:v>
                </c:pt>
                <c:pt idx="383">
                  <c:v>80.0</c:v>
                </c:pt>
                <c:pt idx="384">
                  <c:v>63.0</c:v>
                </c:pt>
                <c:pt idx="385">
                  <c:v>66.0</c:v>
                </c:pt>
                <c:pt idx="386">
                  <c:v>58.0</c:v>
                </c:pt>
                <c:pt idx="387">
                  <c:v>59.0</c:v>
                </c:pt>
                <c:pt idx="388">
                  <c:v>50.0</c:v>
                </c:pt>
                <c:pt idx="389">
                  <c:v>53.0</c:v>
                </c:pt>
                <c:pt idx="390">
                  <c:v>37.0</c:v>
                </c:pt>
                <c:pt idx="391">
                  <c:v>29.0</c:v>
                </c:pt>
                <c:pt idx="392">
                  <c:v>25.0</c:v>
                </c:pt>
                <c:pt idx="393">
                  <c:v>23.0</c:v>
                </c:pt>
                <c:pt idx="394">
                  <c:v>27.0</c:v>
                </c:pt>
                <c:pt idx="395">
                  <c:v>14.0</c:v>
                </c:pt>
                <c:pt idx="396">
                  <c:v>22.0</c:v>
                </c:pt>
                <c:pt idx="397">
                  <c:v>10.0</c:v>
                </c:pt>
                <c:pt idx="398">
                  <c:v>8.0</c:v>
                </c:pt>
                <c:pt idx="399">
                  <c:v>9.0</c:v>
                </c:pt>
                <c:pt idx="400">
                  <c:v>14.0</c:v>
                </c:pt>
                <c:pt idx="401">
                  <c:v>7.0</c:v>
                </c:pt>
                <c:pt idx="402">
                  <c:v>8.0</c:v>
                </c:pt>
                <c:pt idx="403">
                  <c:v>5.0</c:v>
                </c:pt>
                <c:pt idx="404">
                  <c:v>5.0</c:v>
                </c:pt>
                <c:pt idx="405">
                  <c:v>5.0</c:v>
                </c:pt>
                <c:pt idx="406">
                  <c:v>4.0</c:v>
                </c:pt>
                <c:pt idx="407">
                  <c:v>5.0</c:v>
                </c:pt>
                <c:pt idx="408">
                  <c:v>3.0</c:v>
                </c:pt>
                <c:pt idx="409">
                  <c:v>3.0</c:v>
                </c:pt>
                <c:pt idx="410">
                  <c:v>1.0</c:v>
                </c:pt>
                <c:pt idx="411">
                  <c:v>4.0</c:v>
                </c:pt>
                <c:pt idx="412">
                  <c:v>4.0</c:v>
                </c:pt>
                <c:pt idx="413">
                  <c:v>5.0</c:v>
                </c:pt>
                <c:pt idx="414">
                  <c:v>3.0</c:v>
                </c:pt>
                <c:pt idx="415">
                  <c:v>5.0</c:v>
                </c:pt>
                <c:pt idx="416">
                  <c:v>4.0</c:v>
                </c:pt>
                <c:pt idx="417">
                  <c:v>4.0</c:v>
                </c:pt>
                <c:pt idx="418">
                  <c:v>2.0</c:v>
                </c:pt>
                <c:pt idx="419">
                  <c:v>5.0</c:v>
                </c:pt>
                <c:pt idx="420">
                  <c:v>5.0</c:v>
                </c:pt>
                <c:pt idx="421">
                  <c:v>6.0</c:v>
                </c:pt>
                <c:pt idx="422">
                  <c:v>7.0</c:v>
                </c:pt>
                <c:pt idx="423">
                  <c:v>4.0</c:v>
                </c:pt>
                <c:pt idx="424">
                  <c:v>5.0</c:v>
                </c:pt>
                <c:pt idx="425">
                  <c:v>3.0</c:v>
                </c:pt>
                <c:pt idx="426">
                  <c:v>8.0</c:v>
                </c:pt>
                <c:pt idx="427">
                  <c:v>16.0</c:v>
                </c:pt>
                <c:pt idx="428">
                  <c:v>21.0</c:v>
                </c:pt>
                <c:pt idx="429">
                  <c:v>15.0</c:v>
                </c:pt>
                <c:pt idx="430">
                  <c:v>19.0</c:v>
                </c:pt>
                <c:pt idx="431">
                  <c:v>22.0</c:v>
                </c:pt>
                <c:pt idx="432">
                  <c:v>28.0</c:v>
                </c:pt>
                <c:pt idx="433">
                  <c:v>21.0</c:v>
                </c:pt>
                <c:pt idx="434">
                  <c:v>9.0</c:v>
                </c:pt>
                <c:pt idx="435">
                  <c:v>6.0</c:v>
                </c:pt>
                <c:pt idx="436">
                  <c:v>2.0</c:v>
                </c:pt>
                <c:pt idx="437">
                  <c:v>8.0</c:v>
                </c:pt>
                <c:pt idx="438">
                  <c:v>12.0</c:v>
                </c:pt>
                <c:pt idx="439">
                  <c:v>10.0</c:v>
                </c:pt>
                <c:pt idx="440">
                  <c:v>4.0</c:v>
                </c:pt>
                <c:pt idx="441">
                  <c:v>1.0</c:v>
                </c:pt>
                <c:pt idx="442">
                  <c:v>8.0</c:v>
                </c:pt>
                <c:pt idx="443">
                  <c:v>1.0</c:v>
                </c:pt>
                <c:pt idx="444">
                  <c:v>2.0</c:v>
                </c:pt>
                <c:pt idx="445">
                  <c:v>3.0</c:v>
                </c:pt>
                <c:pt idx="446">
                  <c:v>3.0</c:v>
                </c:pt>
                <c:pt idx="447">
                  <c:v>1.0</c:v>
                </c:pt>
                <c:pt idx="448">
                  <c:v>1.0</c:v>
                </c:pt>
                <c:pt idx="449">
                  <c:v>1.0</c:v>
                </c:pt>
                <c:pt idx="450">
                  <c:v>1.0</c:v>
                </c:pt>
                <c:pt idx="451">
                  <c:v>1.0</c:v>
                </c:pt>
                <c:pt idx="452">
                  <c:v>1.0</c:v>
                </c:pt>
                <c:pt idx="453">
                  <c:v>1.0</c:v>
                </c:pt>
                <c:pt idx="454">
                  <c:v>1.0</c:v>
                </c:pt>
                <c:pt idx="455">
                  <c:v>9.0</c:v>
                </c:pt>
                <c:pt idx="456">
                  <c:v>2.0</c:v>
                </c:pt>
                <c:pt idx="457">
                  <c:v>1.0</c:v>
                </c:pt>
                <c:pt idx="458">
                  <c:v>3.0</c:v>
                </c:pt>
                <c:pt idx="459">
                  <c:v>5.0</c:v>
                </c:pt>
                <c:pt idx="460">
                  <c:v>1.0</c:v>
                </c:pt>
                <c:pt idx="461">
                  <c:v>1.0</c:v>
                </c:pt>
                <c:pt idx="462">
                  <c:v>1.0</c:v>
                </c:pt>
                <c:pt idx="463">
                  <c:v>1.0</c:v>
                </c:pt>
                <c:pt idx="464">
                  <c:v>4.0</c:v>
                </c:pt>
                <c:pt idx="465">
                  <c:v>4.0</c:v>
                </c:pt>
                <c:pt idx="466">
                  <c:v>1.0</c:v>
                </c:pt>
                <c:pt idx="467">
                  <c:v>1.0</c:v>
                </c:pt>
                <c:pt idx="468">
                  <c:v>2.0</c:v>
                </c:pt>
                <c:pt idx="469">
                  <c:v>1.0</c:v>
                </c:pt>
                <c:pt idx="470">
                  <c:v>1.0</c:v>
                </c:pt>
                <c:pt idx="471">
                  <c:v>1.0</c:v>
                </c:pt>
                <c:pt idx="472">
                  <c:v>1.0</c:v>
                </c:pt>
                <c:pt idx="473">
                  <c:v>2.0</c:v>
                </c:pt>
                <c:pt idx="474">
                  <c:v>1.0</c:v>
                </c:pt>
                <c:pt idx="475">
                  <c:v>2.0</c:v>
                </c:pt>
                <c:pt idx="476">
                  <c:v>1.0</c:v>
                </c:pt>
                <c:pt idx="477">
                  <c:v>3.0</c:v>
                </c:pt>
                <c:pt idx="478">
                  <c:v>2.0</c:v>
                </c:pt>
                <c:pt idx="479">
                  <c:v>1.0</c:v>
                </c:pt>
                <c:pt idx="480">
                  <c:v>4.0</c:v>
                </c:pt>
                <c:pt idx="481">
                  <c:v>5.0</c:v>
                </c:pt>
                <c:pt idx="482">
                  <c:v>4.0</c:v>
                </c:pt>
                <c:pt idx="483">
                  <c:v>1.0</c:v>
                </c:pt>
                <c:pt idx="484">
                  <c:v>2.0</c:v>
                </c:pt>
                <c:pt idx="485">
                  <c:v>1.0</c:v>
                </c:pt>
                <c:pt idx="486">
                  <c:v>1.0</c:v>
                </c:pt>
                <c:pt idx="487">
                  <c:v>1.0</c:v>
                </c:pt>
                <c:pt idx="488">
                  <c:v>1.0</c:v>
                </c:pt>
                <c:pt idx="489">
                  <c:v>1.0</c:v>
                </c:pt>
                <c:pt idx="490">
                  <c:v>1.0</c:v>
                </c:pt>
                <c:pt idx="491">
                  <c:v>1.0</c:v>
                </c:pt>
                <c:pt idx="492">
                  <c:v>1.0</c:v>
                </c:pt>
                <c:pt idx="493">
                  <c:v>1.0</c:v>
                </c:pt>
                <c:pt idx="494">
                  <c:v>2.0</c:v>
                </c:pt>
                <c:pt idx="495">
                  <c:v>1.0</c:v>
                </c:pt>
                <c:pt idx="496">
                  <c:v>2.0</c:v>
                </c:pt>
                <c:pt idx="497">
                  <c:v>2.0</c:v>
                </c:pt>
                <c:pt idx="498">
                  <c:v>1.0</c:v>
                </c:pt>
                <c:pt idx="499">
                  <c:v>1.0</c:v>
                </c:pt>
                <c:pt idx="500">
                  <c:v>3.0</c:v>
                </c:pt>
                <c:pt idx="501">
                  <c:v>1.0</c:v>
                </c:pt>
                <c:pt idx="502">
                  <c:v>1.0</c:v>
                </c:pt>
                <c:pt idx="503">
                  <c:v>1.0</c:v>
                </c:pt>
                <c:pt idx="504">
                  <c:v>1.0</c:v>
                </c:pt>
                <c:pt idx="505">
                  <c:v>1.0</c:v>
                </c:pt>
                <c:pt idx="506">
                  <c:v>3.0</c:v>
                </c:pt>
                <c:pt idx="507">
                  <c:v>1.0</c:v>
                </c:pt>
                <c:pt idx="508">
                  <c:v>1.0</c:v>
                </c:pt>
                <c:pt idx="509">
                  <c:v>1.0</c:v>
                </c:pt>
                <c:pt idx="510">
                  <c:v>1.0</c:v>
                </c:pt>
                <c:pt idx="511">
                  <c:v>5.0</c:v>
                </c:pt>
                <c:pt idx="512">
                  <c:v>2.0</c:v>
                </c:pt>
                <c:pt idx="513">
                  <c:v>1.0</c:v>
                </c:pt>
                <c:pt idx="514">
                  <c:v>2.0</c:v>
                </c:pt>
                <c:pt idx="515">
                  <c:v>1.0</c:v>
                </c:pt>
                <c:pt idx="516">
                  <c:v>1.0</c:v>
                </c:pt>
                <c:pt idx="517">
                  <c:v>1.0</c:v>
                </c:pt>
                <c:pt idx="518">
                  <c:v>2.0</c:v>
                </c:pt>
                <c:pt idx="519">
                  <c:v>1.0</c:v>
                </c:pt>
                <c:pt idx="520">
                  <c:v>2.0</c:v>
                </c:pt>
                <c:pt idx="521">
                  <c:v>2.0</c:v>
                </c:pt>
                <c:pt idx="522">
                  <c:v>1.0</c:v>
                </c:pt>
                <c:pt idx="523">
                  <c:v>1.0</c:v>
                </c:pt>
                <c:pt idx="524">
                  <c:v>1.0</c:v>
                </c:pt>
                <c:pt idx="525">
                  <c:v>2.0</c:v>
                </c:pt>
                <c:pt idx="526">
                  <c:v>1.0</c:v>
                </c:pt>
                <c:pt idx="527">
                  <c:v>1.0</c:v>
                </c:pt>
                <c:pt idx="528">
                  <c:v>1.0</c:v>
                </c:pt>
                <c:pt idx="529">
                  <c:v>1.0</c:v>
                </c:pt>
                <c:pt idx="530">
                  <c:v>1.0</c:v>
                </c:pt>
                <c:pt idx="531">
                  <c:v>2.0</c:v>
                </c:pt>
                <c:pt idx="532">
                  <c:v>1.0</c:v>
                </c:pt>
                <c:pt idx="533">
                  <c:v>1.0</c:v>
                </c:pt>
                <c:pt idx="534">
                  <c:v>1.0</c:v>
                </c:pt>
                <c:pt idx="535">
                  <c:v>1.0</c:v>
                </c:pt>
                <c:pt idx="536">
                  <c:v>1.0</c:v>
                </c:pt>
                <c:pt idx="537">
                  <c:v>1.0</c:v>
                </c:pt>
                <c:pt idx="538">
                  <c:v>2.0</c:v>
                </c:pt>
                <c:pt idx="539">
                  <c:v>1.0</c:v>
                </c:pt>
                <c:pt idx="540">
                  <c:v>1.0</c:v>
                </c:pt>
                <c:pt idx="541">
                  <c:v>2.0</c:v>
                </c:pt>
                <c:pt idx="542">
                  <c:v>2.0</c:v>
                </c:pt>
                <c:pt idx="543">
                  <c:v>1.0</c:v>
                </c:pt>
                <c:pt idx="544">
                  <c:v>1.0</c:v>
                </c:pt>
                <c:pt idx="545">
                  <c:v>1.0</c:v>
                </c:pt>
                <c:pt idx="546">
                  <c:v>1.0</c:v>
                </c:pt>
                <c:pt idx="547">
                  <c:v>2.0</c:v>
                </c:pt>
                <c:pt idx="548">
                  <c:v>1.0</c:v>
                </c:pt>
                <c:pt idx="549">
                  <c:v>1.0</c:v>
                </c:pt>
                <c:pt idx="550">
                  <c:v>1.0</c:v>
                </c:pt>
                <c:pt idx="551">
                  <c:v>1.0</c:v>
                </c:pt>
                <c:pt idx="552">
                  <c:v>1.0</c:v>
                </c:pt>
                <c:pt idx="553">
                  <c:v>1.0</c:v>
                </c:pt>
                <c:pt idx="554">
                  <c:v>1.0</c:v>
                </c:pt>
                <c:pt idx="555">
                  <c:v>3.0</c:v>
                </c:pt>
                <c:pt idx="556">
                  <c:v>2.0</c:v>
                </c:pt>
                <c:pt idx="557">
                  <c:v>1.0</c:v>
                </c:pt>
                <c:pt idx="558">
                  <c:v>1.0</c:v>
                </c:pt>
                <c:pt idx="559">
                  <c:v>1.0</c:v>
                </c:pt>
                <c:pt idx="560">
                  <c:v>1.0</c:v>
                </c:pt>
                <c:pt idx="561">
                  <c:v>1.0</c:v>
                </c:pt>
                <c:pt idx="562">
                  <c:v>1.0</c:v>
                </c:pt>
                <c:pt idx="563">
                  <c:v>1.0</c:v>
                </c:pt>
                <c:pt idx="564">
                  <c:v>2.0</c:v>
                </c:pt>
                <c:pt idx="565">
                  <c:v>1.0</c:v>
                </c:pt>
                <c:pt idx="566">
                  <c:v>2.0</c:v>
                </c:pt>
                <c:pt idx="567">
                  <c:v>3.0</c:v>
                </c:pt>
                <c:pt idx="568">
                  <c:v>1.0</c:v>
                </c:pt>
                <c:pt idx="569">
                  <c:v>1.0</c:v>
                </c:pt>
                <c:pt idx="570">
                  <c:v>1.0</c:v>
                </c:pt>
                <c:pt idx="571">
                  <c:v>1.0</c:v>
                </c:pt>
                <c:pt idx="572">
                  <c:v>1.0</c:v>
                </c:pt>
                <c:pt idx="573">
                  <c:v>1.0</c:v>
                </c:pt>
                <c:pt idx="574">
                  <c:v>1.0</c:v>
                </c:pt>
                <c:pt idx="575">
                  <c:v>1.0</c:v>
                </c:pt>
                <c:pt idx="576">
                  <c:v>1.0</c:v>
                </c:pt>
                <c:pt idx="577">
                  <c:v>2.0</c:v>
                </c:pt>
                <c:pt idx="578">
                  <c:v>1.0</c:v>
                </c:pt>
                <c:pt idx="579">
                  <c:v>1.0</c:v>
                </c:pt>
                <c:pt idx="580">
                  <c:v>1.0</c:v>
                </c:pt>
                <c:pt idx="581">
                  <c:v>1.0</c:v>
                </c:pt>
                <c:pt idx="582">
                  <c:v>1.0</c:v>
                </c:pt>
                <c:pt idx="583">
                  <c:v>1.0</c:v>
                </c:pt>
                <c:pt idx="584">
                  <c:v>1.0</c:v>
                </c:pt>
                <c:pt idx="585">
                  <c:v>1.0</c:v>
                </c:pt>
                <c:pt idx="586">
                  <c:v>1.0</c:v>
                </c:pt>
                <c:pt idx="587">
                  <c:v>1.0</c:v>
                </c:pt>
                <c:pt idx="588">
                  <c:v>2.0</c:v>
                </c:pt>
                <c:pt idx="589">
                  <c:v>2.0</c:v>
                </c:pt>
                <c:pt idx="590">
                  <c:v>1.0</c:v>
                </c:pt>
                <c:pt idx="591">
                  <c:v>1.0</c:v>
                </c:pt>
                <c:pt idx="592">
                  <c:v>1.0</c:v>
                </c:pt>
                <c:pt idx="593">
                  <c:v>1.0</c:v>
                </c:pt>
                <c:pt idx="594">
                  <c:v>1.0</c:v>
                </c:pt>
                <c:pt idx="595">
                  <c:v>1.0</c:v>
                </c:pt>
                <c:pt idx="596">
                  <c:v>1.0</c:v>
                </c:pt>
                <c:pt idx="597">
                  <c:v>1.0</c:v>
                </c:pt>
                <c:pt idx="598">
                  <c:v>1.0</c:v>
                </c:pt>
                <c:pt idx="599">
                  <c:v>2.0</c:v>
                </c:pt>
                <c:pt idx="600">
                  <c:v>1.0</c:v>
                </c:pt>
                <c:pt idx="601">
                  <c:v>1.0</c:v>
                </c:pt>
                <c:pt idx="602">
                  <c:v>1.0</c:v>
                </c:pt>
                <c:pt idx="603">
                  <c:v>1.0</c:v>
                </c:pt>
                <c:pt idx="604">
                  <c:v>1.0</c:v>
                </c:pt>
                <c:pt idx="605">
                  <c:v>1.0</c:v>
                </c:pt>
                <c:pt idx="606">
                  <c:v>2.0</c:v>
                </c:pt>
                <c:pt idx="607">
                  <c:v>2.0</c:v>
                </c:pt>
                <c:pt idx="608">
                  <c:v>1.0</c:v>
                </c:pt>
                <c:pt idx="609">
                  <c:v>1.0</c:v>
                </c:pt>
                <c:pt idx="610">
                  <c:v>2.0</c:v>
                </c:pt>
                <c:pt idx="611">
                  <c:v>2.0</c:v>
                </c:pt>
                <c:pt idx="612">
                  <c:v>2.0</c:v>
                </c:pt>
                <c:pt idx="613">
                  <c:v>1.0</c:v>
                </c:pt>
                <c:pt idx="614">
                  <c:v>1.0</c:v>
                </c:pt>
                <c:pt idx="615">
                  <c:v>1.0</c:v>
                </c:pt>
                <c:pt idx="616">
                  <c:v>1.0</c:v>
                </c:pt>
                <c:pt idx="617">
                  <c:v>2.0</c:v>
                </c:pt>
                <c:pt idx="618">
                  <c:v>1.0</c:v>
                </c:pt>
                <c:pt idx="619">
                  <c:v>3.0</c:v>
                </c:pt>
                <c:pt idx="620">
                  <c:v>2.0</c:v>
                </c:pt>
                <c:pt idx="621">
                  <c:v>1.0</c:v>
                </c:pt>
                <c:pt idx="622">
                  <c:v>1.0</c:v>
                </c:pt>
                <c:pt idx="623">
                  <c:v>1.0</c:v>
                </c:pt>
                <c:pt idx="624">
                  <c:v>1.0</c:v>
                </c:pt>
                <c:pt idx="625">
                  <c:v>1.0</c:v>
                </c:pt>
                <c:pt idx="626">
                  <c:v>1.0</c:v>
                </c:pt>
              </c:numCache>
            </c:numRef>
          </c:yVal>
        </c:ser>
        <c:ser>
          <c:idx val="2"/>
          <c:order val="1"/>
          <c:tx>
            <c:v>Female Marriage Age</c:v>
          </c:tx>
          <c:spPr>
            <a:ln w="12700">
              <a:solidFill>
                <a:schemeClr val="tx1"/>
              </a:solidFill>
              <a:prstDash val="solid"/>
            </a:ln>
          </c:spPr>
          <c:marker>
            <c:symbol val="triangle"/>
            <c:size val="5"/>
            <c:spPr>
              <a:solidFill>
                <a:schemeClr val="bg1"/>
              </a:solidFill>
              <a:ln>
                <a:solidFill>
                  <a:schemeClr val="tx1"/>
                </a:solidFill>
                <a:prstDash val="solid"/>
              </a:ln>
            </c:spPr>
          </c:marker>
          <c:xVal>
            <c:numRef>
              <c:f>father_age!$M$3:$M$629</c:f>
              <c:numCache>
                <c:formatCode>General</c:formatCode>
                <c:ptCount val="627"/>
                <c:pt idx="0">
                  <c:v>-4975.0</c:v>
                </c:pt>
                <c:pt idx="1">
                  <c:v>-1969.0</c:v>
                </c:pt>
                <c:pt idx="2">
                  <c:v>-1964.0</c:v>
                </c:pt>
                <c:pt idx="3">
                  <c:v>-1961.0</c:v>
                </c:pt>
                <c:pt idx="4">
                  <c:v>-1959.0</c:v>
                </c:pt>
                <c:pt idx="5">
                  <c:v>-1958.0</c:v>
                </c:pt>
                <c:pt idx="6">
                  <c:v>-1957.0</c:v>
                </c:pt>
                <c:pt idx="7">
                  <c:v>-1955.0</c:v>
                </c:pt>
                <c:pt idx="8">
                  <c:v>-1953.0</c:v>
                </c:pt>
                <c:pt idx="9">
                  <c:v>-1951.0</c:v>
                </c:pt>
                <c:pt idx="10">
                  <c:v>-1949.0</c:v>
                </c:pt>
                <c:pt idx="11">
                  <c:v>-1948.0</c:v>
                </c:pt>
                <c:pt idx="12">
                  <c:v>-1947.0</c:v>
                </c:pt>
                <c:pt idx="13">
                  <c:v>-1945.0</c:v>
                </c:pt>
                <c:pt idx="14">
                  <c:v>-1944.0</c:v>
                </c:pt>
                <c:pt idx="15">
                  <c:v>-1943.0</c:v>
                </c:pt>
                <c:pt idx="16">
                  <c:v>-1940.0</c:v>
                </c:pt>
                <c:pt idx="17">
                  <c:v>-1939.0</c:v>
                </c:pt>
                <c:pt idx="18">
                  <c:v>-1938.0</c:v>
                </c:pt>
                <c:pt idx="19">
                  <c:v>-1937.0</c:v>
                </c:pt>
                <c:pt idx="20">
                  <c:v>-1936.0</c:v>
                </c:pt>
                <c:pt idx="21">
                  <c:v>-1934.0</c:v>
                </c:pt>
                <c:pt idx="22">
                  <c:v>-1933.0</c:v>
                </c:pt>
                <c:pt idx="23">
                  <c:v>-1932.0</c:v>
                </c:pt>
                <c:pt idx="24">
                  <c:v>-1931.0</c:v>
                </c:pt>
                <c:pt idx="25">
                  <c:v>-1929.0</c:v>
                </c:pt>
                <c:pt idx="26">
                  <c:v>-1928.0</c:v>
                </c:pt>
                <c:pt idx="27">
                  <c:v>-1927.0</c:v>
                </c:pt>
                <c:pt idx="28">
                  <c:v>-1926.0</c:v>
                </c:pt>
                <c:pt idx="29">
                  <c:v>-1922.0</c:v>
                </c:pt>
                <c:pt idx="30">
                  <c:v>-1919.0</c:v>
                </c:pt>
                <c:pt idx="31">
                  <c:v>-1918.0</c:v>
                </c:pt>
                <c:pt idx="32">
                  <c:v>-1916.0</c:v>
                </c:pt>
                <c:pt idx="33">
                  <c:v>-1914.0</c:v>
                </c:pt>
                <c:pt idx="34">
                  <c:v>-1913.0</c:v>
                </c:pt>
                <c:pt idx="35">
                  <c:v>-1910.0</c:v>
                </c:pt>
                <c:pt idx="36">
                  <c:v>-1909.0</c:v>
                </c:pt>
                <c:pt idx="37">
                  <c:v>-1907.0</c:v>
                </c:pt>
                <c:pt idx="38">
                  <c:v>-1906.0</c:v>
                </c:pt>
                <c:pt idx="39">
                  <c:v>-1900.0</c:v>
                </c:pt>
                <c:pt idx="40">
                  <c:v>-1899.0</c:v>
                </c:pt>
                <c:pt idx="41">
                  <c:v>-1897.0</c:v>
                </c:pt>
                <c:pt idx="42">
                  <c:v>-1896.0</c:v>
                </c:pt>
                <c:pt idx="43">
                  <c:v>-1880.0</c:v>
                </c:pt>
                <c:pt idx="44">
                  <c:v>-1879.0</c:v>
                </c:pt>
                <c:pt idx="45">
                  <c:v>-1875.0</c:v>
                </c:pt>
                <c:pt idx="46">
                  <c:v>-1868.0</c:v>
                </c:pt>
                <c:pt idx="47">
                  <c:v>-1863.0</c:v>
                </c:pt>
                <c:pt idx="48">
                  <c:v>-1861.0</c:v>
                </c:pt>
                <c:pt idx="49">
                  <c:v>-1859.0</c:v>
                </c:pt>
                <c:pt idx="50">
                  <c:v>-1847.0</c:v>
                </c:pt>
                <c:pt idx="51">
                  <c:v>-1844.0</c:v>
                </c:pt>
                <c:pt idx="52">
                  <c:v>-1841.0</c:v>
                </c:pt>
                <c:pt idx="53">
                  <c:v>-1838.0</c:v>
                </c:pt>
                <c:pt idx="54">
                  <c:v>-1833.0</c:v>
                </c:pt>
                <c:pt idx="55">
                  <c:v>-1832.0</c:v>
                </c:pt>
                <c:pt idx="56">
                  <c:v>-1829.0</c:v>
                </c:pt>
                <c:pt idx="57">
                  <c:v>-1828.0</c:v>
                </c:pt>
                <c:pt idx="58">
                  <c:v>-1823.0</c:v>
                </c:pt>
                <c:pt idx="59">
                  <c:v>-1817.0</c:v>
                </c:pt>
                <c:pt idx="60">
                  <c:v>-1808.0</c:v>
                </c:pt>
                <c:pt idx="61">
                  <c:v>-1806.0</c:v>
                </c:pt>
                <c:pt idx="62">
                  <c:v>-1804.0</c:v>
                </c:pt>
                <c:pt idx="63">
                  <c:v>-1787.0</c:v>
                </c:pt>
                <c:pt idx="64">
                  <c:v>-1776.0</c:v>
                </c:pt>
                <c:pt idx="65">
                  <c:v>-1770.0</c:v>
                </c:pt>
                <c:pt idx="66">
                  <c:v>-1765.0</c:v>
                </c:pt>
                <c:pt idx="67">
                  <c:v>-1764.0</c:v>
                </c:pt>
                <c:pt idx="68">
                  <c:v>-1751.0</c:v>
                </c:pt>
                <c:pt idx="69">
                  <c:v>-1748.0</c:v>
                </c:pt>
                <c:pt idx="70">
                  <c:v>-1740.0</c:v>
                </c:pt>
                <c:pt idx="71">
                  <c:v>-1728.0</c:v>
                </c:pt>
                <c:pt idx="72">
                  <c:v>-1723.0</c:v>
                </c:pt>
                <c:pt idx="73">
                  <c:v>-1722.0</c:v>
                </c:pt>
                <c:pt idx="74">
                  <c:v>-1720.0</c:v>
                </c:pt>
                <c:pt idx="75">
                  <c:v>-1711.0</c:v>
                </c:pt>
                <c:pt idx="76">
                  <c:v>-1688.0</c:v>
                </c:pt>
                <c:pt idx="77">
                  <c:v>-1684.0</c:v>
                </c:pt>
                <c:pt idx="78">
                  <c:v>-1680.0</c:v>
                </c:pt>
                <c:pt idx="79">
                  <c:v>-1677.0</c:v>
                </c:pt>
                <c:pt idx="80">
                  <c:v>-1676.0</c:v>
                </c:pt>
                <c:pt idx="81">
                  <c:v>-1674.0</c:v>
                </c:pt>
                <c:pt idx="82">
                  <c:v>-1673.0</c:v>
                </c:pt>
                <c:pt idx="83">
                  <c:v>-1641.0</c:v>
                </c:pt>
                <c:pt idx="84">
                  <c:v>-1635.0</c:v>
                </c:pt>
                <c:pt idx="85">
                  <c:v>-1627.0</c:v>
                </c:pt>
                <c:pt idx="86">
                  <c:v>-1619.0</c:v>
                </c:pt>
                <c:pt idx="87">
                  <c:v>-1614.0</c:v>
                </c:pt>
                <c:pt idx="88">
                  <c:v>-1605.0</c:v>
                </c:pt>
                <c:pt idx="89">
                  <c:v>-1602.0</c:v>
                </c:pt>
                <c:pt idx="90">
                  <c:v>-1592.0</c:v>
                </c:pt>
                <c:pt idx="91">
                  <c:v>-1590.0</c:v>
                </c:pt>
                <c:pt idx="92">
                  <c:v>-1586.0</c:v>
                </c:pt>
                <c:pt idx="93">
                  <c:v>-1583.0</c:v>
                </c:pt>
                <c:pt idx="94">
                  <c:v>-1582.0</c:v>
                </c:pt>
                <c:pt idx="95">
                  <c:v>-1580.0</c:v>
                </c:pt>
                <c:pt idx="96">
                  <c:v>-1579.0</c:v>
                </c:pt>
                <c:pt idx="97">
                  <c:v>-1575.0</c:v>
                </c:pt>
                <c:pt idx="98">
                  <c:v>-1573.0</c:v>
                </c:pt>
                <c:pt idx="99">
                  <c:v>-1570.0</c:v>
                </c:pt>
                <c:pt idx="100">
                  <c:v>-1560.0</c:v>
                </c:pt>
                <c:pt idx="101">
                  <c:v>-1545.0</c:v>
                </c:pt>
                <c:pt idx="102">
                  <c:v>-1493.0</c:v>
                </c:pt>
                <c:pt idx="103">
                  <c:v>-1483.0</c:v>
                </c:pt>
                <c:pt idx="104">
                  <c:v>-1473.0</c:v>
                </c:pt>
                <c:pt idx="105">
                  <c:v>-1451.0</c:v>
                </c:pt>
                <c:pt idx="106">
                  <c:v>-1410.0</c:v>
                </c:pt>
                <c:pt idx="107">
                  <c:v>-1343.0</c:v>
                </c:pt>
                <c:pt idx="108">
                  <c:v>-1308.0</c:v>
                </c:pt>
                <c:pt idx="109">
                  <c:v>-1297.0</c:v>
                </c:pt>
                <c:pt idx="110">
                  <c:v>-1280.0</c:v>
                </c:pt>
                <c:pt idx="111">
                  <c:v>-1279.0</c:v>
                </c:pt>
                <c:pt idx="112">
                  <c:v>-1278.0</c:v>
                </c:pt>
                <c:pt idx="113">
                  <c:v>-1259.0</c:v>
                </c:pt>
                <c:pt idx="114">
                  <c:v>-1226.0</c:v>
                </c:pt>
                <c:pt idx="115">
                  <c:v>-1225.0</c:v>
                </c:pt>
                <c:pt idx="116">
                  <c:v>-1197.0</c:v>
                </c:pt>
                <c:pt idx="117">
                  <c:v>-1195.0</c:v>
                </c:pt>
                <c:pt idx="118">
                  <c:v>-1176.0</c:v>
                </c:pt>
                <c:pt idx="119">
                  <c:v>-1069.0</c:v>
                </c:pt>
                <c:pt idx="120">
                  <c:v>-1027.0</c:v>
                </c:pt>
                <c:pt idx="121">
                  <c:v>-1025.0</c:v>
                </c:pt>
                <c:pt idx="122">
                  <c:v>-1024.0</c:v>
                </c:pt>
                <c:pt idx="123">
                  <c:v>-1014.0</c:v>
                </c:pt>
                <c:pt idx="124">
                  <c:v>-1013.0</c:v>
                </c:pt>
                <c:pt idx="125">
                  <c:v>-994.0</c:v>
                </c:pt>
                <c:pt idx="126">
                  <c:v>-982.0</c:v>
                </c:pt>
                <c:pt idx="127">
                  <c:v>-981.0</c:v>
                </c:pt>
                <c:pt idx="128">
                  <c:v>-978.0</c:v>
                </c:pt>
                <c:pt idx="129">
                  <c:v>-977.0</c:v>
                </c:pt>
                <c:pt idx="130">
                  <c:v>-973.0</c:v>
                </c:pt>
                <c:pt idx="131">
                  <c:v>-965.0</c:v>
                </c:pt>
                <c:pt idx="132">
                  <c:v>-963.0</c:v>
                </c:pt>
                <c:pt idx="133">
                  <c:v>-948.0</c:v>
                </c:pt>
                <c:pt idx="134">
                  <c:v>-919.0</c:v>
                </c:pt>
                <c:pt idx="135">
                  <c:v>-884.0</c:v>
                </c:pt>
                <c:pt idx="136">
                  <c:v>-882.0</c:v>
                </c:pt>
                <c:pt idx="137">
                  <c:v>-879.0</c:v>
                </c:pt>
                <c:pt idx="138">
                  <c:v>-876.0</c:v>
                </c:pt>
                <c:pt idx="139">
                  <c:v>-846.0</c:v>
                </c:pt>
                <c:pt idx="140">
                  <c:v>-830.0</c:v>
                </c:pt>
                <c:pt idx="141">
                  <c:v>-790.0</c:v>
                </c:pt>
                <c:pt idx="142">
                  <c:v>-781.0</c:v>
                </c:pt>
                <c:pt idx="143">
                  <c:v>-779.0</c:v>
                </c:pt>
                <c:pt idx="144">
                  <c:v>-777.0</c:v>
                </c:pt>
                <c:pt idx="145">
                  <c:v>-775.0</c:v>
                </c:pt>
                <c:pt idx="146">
                  <c:v>-771.0</c:v>
                </c:pt>
                <c:pt idx="147">
                  <c:v>-763.0</c:v>
                </c:pt>
                <c:pt idx="148">
                  <c:v>-762.0</c:v>
                </c:pt>
                <c:pt idx="149">
                  <c:v>-757.0</c:v>
                </c:pt>
                <c:pt idx="150">
                  <c:v>-748.0</c:v>
                </c:pt>
                <c:pt idx="151">
                  <c:v>-740.0</c:v>
                </c:pt>
                <c:pt idx="152">
                  <c:v>-734.0</c:v>
                </c:pt>
                <c:pt idx="153">
                  <c:v>-727.0</c:v>
                </c:pt>
                <c:pt idx="154">
                  <c:v>-726.0</c:v>
                </c:pt>
                <c:pt idx="155">
                  <c:v>-724.0</c:v>
                </c:pt>
                <c:pt idx="156">
                  <c:v>-721.0</c:v>
                </c:pt>
                <c:pt idx="157">
                  <c:v>-699.0</c:v>
                </c:pt>
                <c:pt idx="158">
                  <c:v>-681.0</c:v>
                </c:pt>
                <c:pt idx="159">
                  <c:v>-660.0</c:v>
                </c:pt>
                <c:pt idx="160">
                  <c:v>-586.0</c:v>
                </c:pt>
                <c:pt idx="161">
                  <c:v>-539.0</c:v>
                </c:pt>
                <c:pt idx="162">
                  <c:v>-537.0</c:v>
                </c:pt>
                <c:pt idx="163">
                  <c:v>-536.0</c:v>
                </c:pt>
                <c:pt idx="164">
                  <c:v>-526.0</c:v>
                </c:pt>
                <c:pt idx="165">
                  <c:v>-518.0</c:v>
                </c:pt>
                <c:pt idx="166">
                  <c:v>-510.0</c:v>
                </c:pt>
                <c:pt idx="167">
                  <c:v>-507.0</c:v>
                </c:pt>
                <c:pt idx="168">
                  <c:v>-494.0</c:v>
                </c:pt>
                <c:pt idx="169">
                  <c:v>-490.0</c:v>
                </c:pt>
                <c:pt idx="170">
                  <c:v>-487.0</c:v>
                </c:pt>
                <c:pt idx="171">
                  <c:v>-484.0</c:v>
                </c:pt>
                <c:pt idx="172">
                  <c:v>-478.0</c:v>
                </c:pt>
                <c:pt idx="173">
                  <c:v>-477.0</c:v>
                </c:pt>
                <c:pt idx="174">
                  <c:v>-418.0</c:v>
                </c:pt>
                <c:pt idx="175">
                  <c:v>-415.0</c:v>
                </c:pt>
                <c:pt idx="176">
                  <c:v>-387.0</c:v>
                </c:pt>
                <c:pt idx="177">
                  <c:v>-380.0</c:v>
                </c:pt>
                <c:pt idx="178">
                  <c:v>-358.0</c:v>
                </c:pt>
                <c:pt idx="179">
                  <c:v>-355.0</c:v>
                </c:pt>
                <c:pt idx="180">
                  <c:v>-304.0</c:v>
                </c:pt>
                <c:pt idx="181">
                  <c:v>-280.0</c:v>
                </c:pt>
                <c:pt idx="182">
                  <c:v>-279.0</c:v>
                </c:pt>
                <c:pt idx="183">
                  <c:v>-278.0</c:v>
                </c:pt>
                <c:pt idx="184">
                  <c:v>-277.0</c:v>
                </c:pt>
                <c:pt idx="185">
                  <c:v>-270.0</c:v>
                </c:pt>
                <c:pt idx="186">
                  <c:v>-264.0</c:v>
                </c:pt>
                <c:pt idx="187">
                  <c:v>-263.0</c:v>
                </c:pt>
                <c:pt idx="188">
                  <c:v>-260.0</c:v>
                </c:pt>
                <c:pt idx="189">
                  <c:v>-239.0</c:v>
                </c:pt>
                <c:pt idx="190">
                  <c:v>-236.0</c:v>
                </c:pt>
                <c:pt idx="191">
                  <c:v>-231.0</c:v>
                </c:pt>
                <c:pt idx="192">
                  <c:v>-200.0</c:v>
                </c:pt>
                <c:pt idx="193">
                  <c:v>-190.0</c:v>
                </c:pt>
                <c:pt idx="194">
                  <c:v>-185.0</c:v>
                </c:pt>
                <c:pt idx="195">
                  <c:v>-184.0</c:v>
                </c:pt>
                <c:pt idx="196">
                  <c:v>-181.0</c:v>
                </c:pt>
                <c:pt idx="197">
                  <c:v>-180.0</c:v>
                </c:pt>
                <c:pt idx="198">
                  <c:v>-179.0</c:v>
                </c:pt>
                <c:pt idx="199">
                  <c:v>-177.0</c:v>
                </c:pt>
                <c:pt idx="200">
                  <c:v>-170.0</c:v>
                </c:pt>
                <c:pt idx="201">
                  <c:v>-169.0</c:v>
                </c:pt>
                <c:pt idx="202">
                  <c:v>-164.0</c:v>
                </c:pt>
                <c:pt idx="203">
                  <c:v>-159.0</c:v>
                </c:pt>
                <c:pt idx="204">
                  <c:v>-157.0</c:v>
                </c:pt>
                <c:pt idx="205">
                  <c:v>-156.0</c:v>
                </c:pt>
                <c:pt idx="206">
                  <c:v>-150.0</c:v>
                </c:pt>
                <c:pt idx="207">
                  <c:v>-149.0</c:v>
                </c:pt>
                <c:pt idx="208">
                  <c:v>-148.0</c:v>
                </c:pt>
                <c:pt idx="209">
                  <c:v>-147.0</c:v>
                </c:pt>
                <c:pt idx="210">
                  <c:v>-143.0</c:v>
                </c:pt>
                <c:pt idx="211">
                  <c:v>-141.0</c:v>
                </c:pt>
                <c:pt idx="212">
                  <c:v>-138.0</c:v>
                </c:pt>
                <c:pt idx="213">
                  <c:v>-124.0</c:v>
                </c:pt>
                <c:pt idx="214">
                  <c:v>-109.0</c:v>
                </c:pt>
                <c:pt idx="215">
                  <c:v>-108.0</c:v>
                </c:pt>
                <c:pt idx="216">
                  <c:v>-104.0</c:v>
                </c:pt>
                <c:pt idx="217">
                  <c:v>-98.0</c:v>
                </c:pt>
                <c:pt idx="218">
                  <c:v>-94.0</c:v>
                </c:pt>
                <c:pt idx="219">
                  <c:v>-90.0</c:v>
                </c:pt>
                <c:pt idx="220">
                  <c:v>-89.0</c:v>
                </c:pt>
                <c:pt idx="221">
                  <c:v>-86.0</c:v>
                </c:pt>
                <c:pt idx="222">
                  <c:v>-85.0</c:v>
                </c:pt>
                <c:pt idx="223">
                  <c:v>-84.0</c:v>
                </c:pt>
                <c:pt idx="224">
                  <c:v>-83.0</c:v>
                </c:pt>
                <c:pt idx="225">
                  <c:v>-82.0</c:v>
                </c:pt>
                <c:pt idx="226">
                  <c:v>-81.0</c:v>
                </c:pt>
                <c:pt idx="227">
                  <c:v>-80.0</c:v>
                </c:pt>
                <c:pt idx="228">
                  <c:v>-79.0</c:v>
                </c:pt>
                <c:pt idx="229">
                  <c:v>-78.0</c:v>
                </c:pt>
                <c:pt idx="230">
                  <c:v>-77.0</c:v>
                </c:pt>
                <c:pt idx="231">
                  <c:v>-76.0</c:v>
                </c:pt>
                <c:pt idx="232">
                  <c:v>-75.0</c:v>
                </c:pt>
                <c:pt idx="233">
                  <c:v>-74.0</c:v>
                </c:pt>
                <c:pt idx="234">
                  <c:v>-73.0</c:v>
                </c:pt>
                <c:pt idx="235">
                  <c:v>-72.0</c:v>
                </c:pt>
                <c:pt idx="236">
                  <c:v>-71.0</c:v>
                </c:pt>
                <c:pt idx="237">
                  <c:v>-70.0</c:v>
                </c:pt>
                <c:pt idx="238">
                  <c:v>-69.0</c:v>
                </c:pt>
                <c:pt idx="239">
                  <c:v>-68.0</c:v>
                </c:pt>
                <c:pt idx="240">
                  <c:v>-67.0</c:v>
                </c:pt>
                <c:pt idx="241">
                  <c:v>-66.0</c:v>
                </c:pt>
                <c:pt idx="242">
                  <c:v>-65.0</c:v>
                </c:pt>
                <c:pt idx="243">
                  <c:v>-64.0</c:v>
                </c:pt>
                <c:pt idx="244">
                  <c:v>-63.0</c:v>
                </c:pt>
                <c:pt idx="245">
                  <c:v>-62.0</c:v>
                </c:pt>
                <c:pt idx="246">
                  <c:v>-61.0</c:v>
                </c:pt>
                <c:pt idx="247">
                  <c:v>-60.0</c:v>
                </c:pt>
                <c:pt idx="248">
                  <c:v>-59.0</c:v>
                </c:pt>
                <c:pt idx="249">
                  <c:v>-58.0</c:v>
                </c:pt>
                <c:pt idx="250">
                  <c:v>-57.0</c:v>
                </c:pt>
                <c:pt idx="251">
                  <c:v>-56.0</c:v>
                </c:pt>
                <c:pt idx="252">
                  <c:v>-55.0</c:v>
                </c:pt>
                <c:pt idx="253">
                  <c:v>-54.0</c:v>
                </c:pt>
                <c:pt idx="254">
                  <c:v>-53.0</c:v>
                </c:pt>
                <c:pt idx="255">
                  <c:v>-52.0</c:v>
                </c:pt>
                <c:pt idx="256">
                  <c:v>-51.0</c:v>
                </c:pt>
                <c:pt idx="257">
                  <c:v>-50.0</c:v>
                </c:pt>
                <c:pt idx="258">
                  <c:v>-49.0</c:v>
                </c:pt>
                <c:pt idx="259">
                  <c:v>-48.0</c:v>
                </c:pt>
                <c:pt idx="260">
                  <c:v>-47.0</c:v>
                </c:pt>
                <c:pt idx="261">
                  <c:v>-46.0</c:v>
                </c:pt>
                <c:pt idx="262">
                  <c:v>-45.0</c:v>
                </c:pt>
                <c:pt idx="263">
                  <c:v>-44.0</c:v>
                </c:pt>
                <c:pt idx="264">
                  <c:v>-43.0</c:v>
                </c:pt>
                <c:pt idx="265">
                  <c:v>-42.0</c:v>
                </c:pt>
                <c:pt idx="266">
                  <c:v>-41.0</c:v>
                </c:pt>
                <c:pt idx="267">
                  <c:v>-40.0</c:v>
                </c:pt>
                <c:pt idx="268">
                  <c:v>-39.0</c:v>
                </c:pt>
                <c:pt idx="269">
                  <c:v>-38.0</c:v>
                </c:pt>
                <c:pt idx="270">
                  <c:v>-37.0</c:v>
                </c:pt>
                <c:pt idx="271">
                  <c:v>-36.0</c:v>
                </c:pt>
                <c:pt idx="272">
                  <c:v>-35.0</c:v>
                </c:pt>
                <c:pt idx="273">
                  <c:v>-34.0</c:v>
                </c:pt>
                <c:pt idx="274">
                  <c:v>-33.0</c:v>
                </c:pt>
                <c:pt idx="275">
                  <c:v>-32.0</c:v>
                </c:pt>
                <c:pt idx="276">
                  <c:v>-31.0</c:v>
                </c:pt>
                <c:pt idx="277">
                  <c:v>-30.0</c:v>
                </c:pt>
                <c:pt idx="278">
                  <c:v>-29.0</c:v>
                </c:pt>
                <c:pt idx="279">
                  <c:v>-28.0</c:v>
                </c:pt>
                <c:pt idx="280">
                  <c:v>-27.0</c:v>
                </c:pt>
                <c:pt idx="281">
                  <c:v>-26.0</c:v>
                </c:pt>
                <c:pt idx="282">
                  <c:v>-25.0</c:v>
                </c:pt>
                <c:pt idx="283">
                  <c:v>-24.0</c:v>
                </c:pt>
                <c:pt idx="284">
                  <c:v>-23.0</c:v>
                </c:pt>
                <c:pt idx="285">
                  <c:v>-22.0</c:v>
                </c:pt>
                <c:pt idx="286">
                  <c:v>-21.0</c:v>
                </c:pt>
                <c:pt idx="287">
                  <c:v>-20.0</c:v>
                </c:pt>
                <c:pt idx="288">
                  <c:v>-19.0</c:v>
                </c:pt>
                <c:pt idx="289">
                  <c:v>-18.0</c:v>
                </c:pt>
                <c:pt idx="290">
                  <c:v>-17.0</c:v>
                </c:pt>
                <c:pt idx="291">
                  <c:v>-16.0</c:v>
                </c:pt>
                <c:pt idx="292">
                  <c:v>-15.0</c:v>
                </c:pt>
                <c:pt idx="293">
                  <c:v>-14.0</c:v>
                </c:pt>
                <c:pt idx="294">
                  <c:v>-13.0</c:v>
                </c:pt>
                <c:pt idx="295">
                  <c:v>-12.0</c:v>
                </c:pt>
                <c:pt idx="296">
                  <c:v>-11.0</c:v>
                </c:pt>
                <c:pt idx="297">
                  <c:v>-10.0</c:v>
                </c:pt>
                <c:pt idx="298">
                  <c:v>-9.0</c:v>
                </c:pt>
                <c:pt idx="299">
                  <c:v>-8.0</c:v>
                </c:pt>
                <c:pt idx="300">
                  <c:v>-7.0</c:v>
                </c:pt>
                <c:pt idx="301">
                  <c:v>-6.0</c:v>
                </c:pt>
                <c:pt idx="302">
                  <c:v>-5.0</c:v>
                </c:pt>
                <c:pt idx="303">
                  <c:v>-4.0</c:v>
                </c:pt>
                <c:pt idx="304">
                  <c:v>-3.0</c:v>
                </c:pt>
                <c:pt idx="305">
                  <c:v>-2.0</c:v>
                </c:pt>
                <c:pt idx="306">
                  <c:v>-1.0</c:v>
                </c:pt>
                <c:pt idx="307">
                  <c:v>0.0</c:v>
                </c:pt>
                <c:pt idx="308">
                  <c:v>1.0</c:v>
                </c:pt>
                <c:pt idx="309">
                  <c:v>2.0</c:v>
                </c:pt>
                <c:pt idx="310">
                  <c:v>3.0</c:v>
                </c:pt>
                <c:pt idx="311">
                  <c:v>4.0</c:v>
                </c:pt>
                <c:pt idx="312">
                  <c:v>5.0</c:v>
                </c:pt>
                <c:pt idx="313">
                  <c:v>6.0</c:v>
                </c:pt>
                <c:pt idx="314">
                  <c:v>7.0</c:v>
                </c:pt>
                <c:pt idx="315">
                  <c:v>8.0</c:v>
                </c:pt>
                <c:pt idx="316">
                  <c:v>9.0</c:v>
                </c:pt>
                <c:pt idx="317">
                  <c:v>10.0</c:v>
                </c:pt>
                <c:pt idx="318">
                  <c:v>11.0</c:v>
                </c:pt>
                <c:pt idx="319">
                  <c:v>12.0</c:v>
                </c:pt>
                <c:pt idx="320">
                  <c:v>13.0</c:v>
                </c:pt>
                <c:pt idx="321">
                  <c:v>14.0</c:v>
                </c:pt>
                <c:pt idx="322">
                  <c:v>15.0</c:v>
                </c:pt>
                <c:pt idx="323">
                  <c:v>16.0</c:v>
                </c:pt>
                <c:pt idx="324">
                  <c:v>17.0</c:v>
                </c:pt>
                <c:pt idx="325">
                  <c:v>18.0</c:v>
                </c:pt>
                <c:pt idx="326">
                  <c:v>19.0</c:v>
                </c:pt>
                <c:pt idx="327">
                  <c:v>20.0</c:v>
                </c:pt>
                <c:pt idx="328">
                  <c:v>21.0</c:v>
                </c:pt>
                <c:pt idx="329">
                  <c:v>22.0</c:v>
                </c:pt>
                <c:pt idx="330">
                  <c:v>23.0</c:v>
                </c:pt>
                <c:pt idx="331">
                  <c:v>24.0</c:v>
                </c:pt>
                <c:pt idx="332">
                  <c:v>25.0</c:v>
                </c:pt>
                <c:pt idx="333">
                  <c:v>26.0</c:v>
                </c:pt>
                <c:pt idx="334">
                  <c:v>27.0</c:v>
                </c:pt>
                <c:pt idx="335">
                  <c:v>28.0</c:v>
                </c:pt>
                <c:pt idx="336">
                  <c:v>29.0</c:v>
                </c:pt>
                <c:pt idx="337">
                  <c:v>30.0</c:v>
                </c:pt>
                <c:pt idx="338">
                  <c:v>31.0</c:v>
                </c:pt>
                <c:pt idx="339">
                  <c:v>32.0</c:v>
                </c:pt>
                <c:pt idx="340">
                  <c:v>33.0</c:v>
                </c:pt>
                <c:pt idx="341">
                  <c:v>34.0</c:v>
                </c:pt>
                <c:pt idx="342">
                  <c:v>35.0</c:v>
                </c:pt>
                <c:pt idx="343">
                  <c:v>36.0</c:v>
                </c:pt>
                <c:pt idx="344">
                  <c:v>37.0</c:v>
                </c:pt>
                <c:pt idx="345">
                  <c:v>38.0</c:v>
                </c:pt>
                <c:pt idx="346">
                  <c:v>39.0</c:v>
                </c:pt>
                <c:pt idx="347">
                  <c:v>40.0</c:v>
                </c:pt>
                <c:pt idx="348">
                  <c:v>41.0</c:v>
                </c:pt>
                <c:pt idx="349">
                  <c:v>42.0</c:v>
                </c:pt>
                <c:pt idx="350">
                  <c:v>43.0</c:v>
                </c:pt>
                <c:pt idx="351">
                  <c:v>44.0</c:v>
                </c:pt>
                <c:pt idx="352">
                  <c:v>45.0</c:v>
                </c:pt>
                <c:pt idx="353">
                  <c:v>46.0</c:v>
                </c:pt>
                <c:pt idx="354">
                  <c:v>47.0</c:v>
                </c:pt>
                <c:pt idx="355">
                  <c:v>48.0</c:v>
                </c:pt>
                <c:pt idx="356">
                  <c:v>49.0</c:v>
                </c:pt>
                <c:pt idx="357">
                  <c:v>50.0</c:v>
                </c:pt>
                <c:pt idx="358">
                  <c:v>51.0</c:v>
                </c:pt>
                <c:pt idx="359">
                  <c:v>52.0</c:v>
                </c:pt>
                <c:pt idx="360">
                  <c:v>53.0</c:v>
                </c:pt>
                <c:pt idx="361">
                  <c:v>54.0</c:v>
                </c:pt>
                <c:pt idx="362">
                  <c:v>55.0</c:v>
                </c:pt>
                <c:pt idx="363">
                  <c:v>56.0</c:v>
                </c:pt>
                <c:pt idx="364">
                  <c:v>57.0</c:v>
                </c:pt>
                <c:pt idx="365">
                  <c:v>58.0</c:v>
                </c:pt>
                <c:pt idx="366">
                  <c:v>59.0</c:v>
                </c:pt>
                <c:pt idx="367">
                  <c:v>60.0</c:v>
                </c:pt>
                <c:pt idx="368">
                  <c:v>61.0</c:v>
                </c:pt>
                <c:pt idx="369">
                  <c:v>62.0</c:v>
                </c:pt>
                <c:pt idx="370">
                  <c:v>63.0</c:v>
                </c:pt>
                <c:pt idx="371">
                  <c:v>64.0</c:v>
                </c:pt>
                <c:pt idx="372">
                  <c:v>65.0</c:v>
                </c:pt>
                <c:pt idx="373">
                  <c:v>66.0</c:v>
                </c:pt>
                <c:pt idx="374">
                  <c:v>67.0</c:v>
                </c:pt>
                <c:pt idx="375">
                  <c:v>68.0</c:v>
                </c:pt>
                <c:pt idx="376">
                  <c:v>69.0</c:v>
                </c:pt>
                <c:pt idx="377">
                  <c:v>70.0</c:v>
                </c:pt>
                <c:pt idx="378">
                  <c:v>71.0</c:v>
                </c:pt>
                <c:pt idx="379">
                  <c:v>72.0</c:v>
                </c:pt>
                <c:pt idx="380">
                  <c:v>73.0</c:v>
                </c:pt>
                <c:pt idx="381">
                  <c:v>74.0</c:v>
                </c:pt>
                <c:pt idx="382">
                  <c:v>75.0</c:v>
                </c:pt>
                <c:pt idx="383">
                  <c:v>76.0</c:v>
                </c:pt>
                <c:pt idx="384">
                  <c:v>77.0</c:v>
                </c:pt>
                <c:pt idx="385">
                  <c:v>78.0</c:v>
                </c:pt>
                <c:pt idx="386">
                  <c:v>79.0</c:v>
                </c:pt>
                <c:pt idx="387">
                  <c:v>80.0</c:v>
                </c:pt>
                <c:pt idx="388">
                  <c:v>81.0</c:v>
                </c:pt>
                <c:pt idx="389">
                  <c:v>82.0</c:v>
                </c:pt>
                <c:pt idx="390">
                  <c:v>83.0</c:v>
                </c:pt>
                <c:pt idx="391">
                  <c:v>84.0</c:v>
                </c:pt>
                <c:pt idx="392">
                  <c:v>85.0</c:v>
                </c:pt>
                <c:pt idx="393">
                  <c:v>86.0</c:v>
                </c:pt>
                <c:pt idx="394">
                  <c:v>87.0</c:v>
                </c:pt>
                <c:pt idx="395">
                  <c:v>88.0</c:v>
                </c:pt>
                <c:pt idx="396">
                  <c:v>89.0</c:v>
                </c:pt>
                <c:pt idx="397">
                  <c:v>90.0</c:v>
                </c:pt>
                <c:pt idx="398">
                  <c:v>91.0</c:v>
                </c:pt>
                <c:pt idx="399">
                  <c:v>92.0</c:v>
                </c:pt>
                <c:pt idx="400">
                  <c:v>93.0</c:v>
                </c:pt>
                <c:pt idx="401">
                  <c:v>94.0</c:v>
                </c:pt>
                <c:pt idx="402">
                  <c:v>95.0</c:v>
                </c:pt>
                <c:pt idx="403">
                  <c:v>96.0</c:v>
                </c:pt>
                <c:pt idx="404">
                  <c:v>97.0</c:v>
                </c:pt>
                <c:pt idx="405">
                  <c:v>99.0</c:v>
                </c:pt>
                <c:pt idx="406">
                  <c:v>100.0</c:v>
                </c:pt>
                <c:pt idx="407">
                  <c:v>101.0</c:v>
                </c:pt>
                <c:pt idx="408">
                  <c:v>102.0</c:v>
                </c:pt>
                <c:pt idx="409">
                  <c:v>103.0</c:v>
                </c:pt>
                <c:pt idx="410">
                  <c:v>104.0</c:v>
                </c:pt>
                <c:pt idx="411">
                  <c:v>105.0</c:v>
                </c:pt>
                <c:pt idx="412">
                  <c:v>106.0</c:v>
                </c:pt>
                <c:pt idx="413">
                  <c:v>107.0</c:v>
                </c:pt>
                <c:pt idx="414">
                  <c:v>108.0</c:v>
                </c:pt>
                <c:pt idx="415">
                  <c:v>109.0</c:v>
                </c:pt>
                <c:pt idx="416">
                  <c:v>110.0</c:v>
                </c:pt>
                <c:pt idx="417">
                  <c:v>111.0</c:v>
                </c:pt>
                <c:pt idx="418">
                  <c:v>112.0</c:v>
                </c:pt>
                <c:pt idx="419">
                  <c:v>113.0</c:v>
                </c:pt>
                <c:pt idx="420">
                  <c:v>114.0</c:v>
                </c:pt>
                <c:pt idx="421">
                  <c:v>115.0</c:v>
                </c:pt>
                <c:pt idx="422">
                  <c:v>116.0</c:v>
                </c:pt>
                <c:pt idx="423">
                  <c:v>117.0</c:v>
                </c:pt>
                <c:pt idx="424">
                  <c:v>118.0</c:v>
                </c:pt>
                <c:pt idx="425">
                  <c:v>119.0</c:v>
                </c:pt>
                <c:pt idx="426">
                  <c:v>120.0</c:v>
                </c:pt>
                <c:pt idx="427">
                  <c:v>121.0</c:v>
                </c:pt>
                <c:pt idx="428">
                  <c:v>122.0</c:v>
                </c:pt>
                <c:pt idx="429">
                  <c:v>123.0</c:v>
                </c:pt>
                <c:pt idx="430">
                  <c:v>124.0</c:v>
                </c:pt>
                <c:pt idx="431">
                  <c:v>125.0</c:v>
                </c:pt>
                <c:pt idx="432">
                  <c:v>126.0</c:v>
                </c:pt>
                <c:pt idx="433">
                  <c:v>127.0</c:v>
                </c:pt>
                <c:pt idx="434">
                  <c:v>128.0</c:v>
                </c:pt>
                <c:pt idx="435">
                  <c:v>129.0</c:v>
                </c:pt>
                <c:pt idx="436">
                  <c:v>130.0</c:v>
                </c:pt>
                <c:pt idx="437">
                  <c:v>131.0</c:v>
                </c:pt>
                <c:pt idx="438">
                  <c:v>132.0</c:v>
                </c:pt>
                <c:pt idx="439">
                  <c:v>133.0</c:v>
                </c:pt>
                <c:pt idx="440">
                  <c:v>134.0</c:v>
                </c:pt>
                <c:pt idx="441">
                  <c:v>135.0</c:v>
                </c:pt>
                <c:pt idx="442">
                  <c:v>136.0</c:v>
                </c:pt>
                <c:pt idx="443">
                  <c:v>137.0</c:v>
                </c:pt>
                <c:pt idx="444">
                  <c:v>138.0</c:v>
                </c:pt>
                <c:pt idx="445">
                  <c:v>140.0</c:v>
                </c:pt>
                <c:pt idx="446">
                  <c:v>141.0</c:v>
                </c:pt>
                <c:pt idx="447">
                  <c:v>145.0</c:v>
                </c:pt>
                <c:pt idx="448">
                  <c:v>148.0</c:v>
                </c:pt>
                <c:pt idx="449">
                  <c:v>150.0</c:v>
                </c:pt>
                <c:pt idx="450">
                  <c:v>159.0</c:v>
                </c:pt>
                <c:pt idx="451">
                  <c:v>162.0</c:v>
                </c:pt>
                <c:pt idx="452">
                  <c:v>164.0</c:v>
                </c:pt>
                <c:pt idx="453">
                  <c:v>168.0</c:v>
                </c:pt>
                <c:pt idx="454">
                  <c:v>173.0</c:v>
                </c:pt>
                <c:pt idx="455">
                  <c:v>180.0</c:v>
                </c:pt>
                <c:pt idx="456">
                  <c:v>186.0</c:v>
                </c:pt>
                <c:pt idx="457">
                  <c:v>188.0</c:v>
                </c:pt>
                <c:pt idx="458">
                  <c:v>199.0</c:v>
                </c:pt>
                <c:pt idx="459">
                  <c:v>201.0</c:v>
                </c:pt>
                <c:pt idx="460">
                  <c:v>203.0</c:v>
                </c:pt>
                <c:pt idx="461">
                  <c:v>205.0</c:v>
                </c:pt>
                <c:pt idx="462">
                  <c:v>208.0</c:v>
                </c:pt>
                <c:pt idx="463">
                  <c:v>213.0</c:v>
                </c:pt>
                <c:pt idx="464">
                  <c:v>218.0</c:v>
                </c:pt>
                <c:pt idx="465">
                  <c:v>219.0</c:v>
                </c:pt>
                <c:pt idx="466">
                  <c:v>220.0</c:v>
                </c:pt>
                <c:pt idx="467">
                  <c:v>221.0</c:v>
                </c:pt>
                <c:pt idx="468">
                  <c:v>222.0</c:v>
                </c:pt>
                <c:pt idx="469">
                  <c:v>223.0</c:v>
                </c:pt>
                <c:pt idx="470">
                  <c:v>224.0</c:v>
                </c:pt>
                <c:pt idx="471">
                  <c:v>225.0</c:v>
                </c:pt>
                <c:pt idx="472">
                  <c:v>226.0</c:v>
                </c:pt>
                <c:pt idx="473">
                  <c:v>228.0</c:v>
                </c:pt>
                <c:pt idx="474">
                  <c:v>232.0</c:v>
                </c:pt>
                <c:pt idx="475">
                  <c:v>235.0</c:v>
                </c:pt>
                <c:pt idx="476">
                  <c:v>245.0</c:v>
                </c:pt>
                <c:pt idx="477">
                  <c:v>248.0</c:v>
                </c:pt>
                <c:pt idx="478">
                  <c:v>281.0</c:v>
                </c:pt>
                <c:pt idx="479">
                  <c:v>282.0</c:v>
                </c:pt>
                <c:pt idx="480">
                  <c:v>290.0</c:v>
                </c:pt>
                <c:pt idx="481">
                  <c:v>292.0</c:v>
                </c:pt>
                <c:pt idx="482">
                  <c:v>296.0</c:v>
                </c:pt>
                <c:pt idx="483">
                  <c:v>298.0</c:v>
                </c:pt>
                <c:pt idx="484">
                  <c:v>302.0</c:v>
                </c:pt>
                <c:pt idx="485">
                  <c:v>303.0</c:v>
                </c:pt>
                <c:pt idx="486">
                  <c:v>304.0</c:v>
                </c:pt>
                <c:pt idx="487">
                  <c:v>306.0</c:v>
                </c:pt>
                <c:pt idx="488">
                  <c:v>317.0</c:v>
                </c:pt>
                <c:pt idx="489">
                  <c:v>320.0</c:v>
                </c:pt>
                <c:pt idx="490">
                  <c:v>321.0</c:v>
                </c:pt>
                <c:pt idx="491">
                  <c:v>323.0</c:v>
                </c:pt>
                <c:pt idx="492">
                  <c:v>324.0</c:v>
                </c:pt>
                <c:pt idx="493">
                  <c:v>325.0</c:v>
                </c:pt>
                <c:pt idx="494">
                  <c:v>326.0</c:v>
                </c:pt>
                <c:pt idx="495">
                  <c:v>333.0</c:v>
                </c:pt>
                <c:pt idx="496">
                  <c:v>335.0</c:v>
                </c:pt>
                <c:pt idx="497">
                  <c:v>336.0</c:v>
                </c:pt>
                <c:pt idx="498">
                  <c:v>341.0</c:v>
                </c:pt>
                <c:pt idx="499">
                  <c:v>342.0</c:v>
                </c:pt>
                <c:pt idx="500">
                  <c:v>344.0</c:v>
                </c:pt>
                <c:pt idx="501">
                  <c:v>346.0</c:v>
                </c:pt>
                <c:pt idx="502">
                  <c:v>354.0</c:v>
                </c:pt>
                <c:pt idx="503">
                  <c:v>367.0</c:v>
                </c:pt>
                <c:pt idx="504">
                  <c:v>370.0</c:v>
                </c:pt>
                <c:pt idx="505">
                  <c:v>373.0</c:v>
                </c:pt>
                <c:pt idx="506">
                  <c:v>377.0</c:v>
                </c:pt>
                <c:pt idx="507">
                  <c:v>379.0</c:v>
                </c:pt>
                <c:pt idx="508">
                  <c:v>388.0</c:v>
                </c:pt>
                <c:pt idx="509">
                  <c:v>410.0</c:v>
                </c:pt>
                <c:pt idx="510">
                  <c:v>415.0</c:v>
                </c:pt>
                <c:pt idx="511">
                  <c:v>433.0</c:v>
                </c:pt>
                <c:pt idx="512">
                  <c:v>434.0</c:v>
                </c:pt>
                <c:pt idx="513">
                  <c:v>451.0</c:v>
                </c:pt>
                <c:pt idx="514">
                  <c:v>464.0</c:v>
                </c:pt>
                <c:pt idx="515">
                  <c:v>481.0</c:v>
                </c:pt>
                <c:pt idx="516">
                  <c:v>708.0</c:v>
                </c:pt>
                <c:pt idx="517">
                  <c:v>725.0</c:v>
                </c:pt>
                <c:pt idx="518">
                  <c:v>927.0</c:v>
                </c:pt>
                <c:pt idx="519">
                  <c:v>989.0</c:v>
                </c:pt>
                <c:pt idx="520">
                  <c:v>1015.0</c:v>
                </c:pt>
                <c:pt idx="521">
                  <c:v>1017.0</c:v>
                </c:pt>
                <c:pt idx="522">
                  <c:v>1018.0</c:v>
                </c:pt>
                <c:pt idx="523">
                  <c:v>1019.0</c:v>
                </c:pt>
                <c:pt idx="524">
                  <c:v>1020.0</c:v>
                </c:pt>
                <c:pt idx="525">
                  <c:v>1022.0</c:v>
                </c:pt>
                <c:pt idx="526">
                  <c:v>1023.0</c:v>
                </c:pt>
                <c:pt idx="527">
                  <c:v>1024.0</c:v>
                </c:pt>
                <c:pt idx="528">
                  <c:v>1026.0</c:v>
                </c:pt>
                <c:pt idx="529">
                  <c:v>1028.0</c:v>
                </c:pt>
                <c:pt idx="530">
                  <c:v>1060.0</c:v>
                </c:pt>
                <c:pt idx="531">
                  <c:v>1099.0</c:v>
                </c:pt>
                <c:pt idx="532">
                  <c:v>1130.0</c:v>
                </c:pt>
                <c:pt idx="533">
                  <c:v>1265.0</c:v>
                </c:pt>
                <c:pt idx="534">
                  <c:v>1272.0</c:v>
                </c:pt>
                <c:pt idx="535">
                  <c:v>1518.0</c:v>
                </c:pt>
                <c:pt idx="536">
                  <c:v>1524.0</c:v>
                </c:pt>
                <c:pt idx="537">
                  <c:v>1541.0</c:v>
                </c:pt>
                <c:pt idx="538">
                  <c:v>1542.0</c:v>
                </c:pt>
                <c:pt idx="539">
                  <c:v>1591.0</c:v>
                </c:pt>
                <c:pt idx="540">
                  <c:v>1618.0</c:v>
                </c:pt>
                <c:pt idx="541">
                  <c:v>1619.0</c:v>
                </c:pt>
                <c:pt idx="542">
                  <c:v>1621.0</c:v>
                </c:pt>
                <c:pt idx="543">
                  <c:v>1622.0</c:v>
                </c:pt>
                <c:pt idx="544">
                  <c:v>1623.0</c:v>
                </c:pt>
                <c:pt idx="545">
                  <c:v>1655.0</c:v>
                </c:pt>
                <c:pt idx="546">
                  <c:v>1670.0</c:v>
                </c:pt>
                <c:pt idx="547">
                  <c:v>1678.0</c:v>
                </c:pt>
                <c:pt idx="548">
                  <c:v>1679.0</c:v>
                </c:pt>
                <c:pt idx="549">
                  <c:v>1715.0</c:v>
                </c:pt>
                <c:pt idx="550">
                  <c:v>1718.0</c:v>
                </c:pt>
                <c:pt idx="551">
                  <c:v>1720.0</c:v>
                </c:pt>
                <c:pt idx="552">
                  <c:v>1721.0</c:v>
                </c:pt>
                <c:pt idx="553">
                  <c:v>1745.0</c:v>
                </c:pt>
                <c:pt idx="554">
                  <c:v>1751.0</c:v>
                </c:pt>
                <c:pt idx="555">
                  <c:v>1752.0</c:v>
                </c:pt>
                <c:pt idx="556">
                  <c:v>1767.0</c:v>
                </c:pt>
                <c:pt idx="557">
                  <c:v>1800.0</c:v>
                </c:pt>
                <c:pt idx="558">
                  <c:v>1815.0</c:v>
                </c:pt>
                <c:pt idx="559">
                  <c:v>1816.0</c:v>
                </c:pt>
                <c:pt idx="560">
                  <c:v>1819.0</c:v>
                </c:pt>
                <c:pt idx="561">
                  <c:v>1820.0</c:v>
                </c:pt>
                <c:pt idx="562">
                  <c:v>1821.0</c:v>
                </c:pt>
                <c:pt idx="563">
                  <c:v>1823.0</c:v>
                </c:pt>
                <c:pt idx="564">
                  <c:v>1824.0</c:v>
                </c:pt>
                <c:pt idx="565">
                  <c:v>1825.0</c:v>
                </c:pt>
                <c:pt idx="566">
                  <c:v>1826.0</c:v>
                </c:pt>
                <c:pt idx="567">
                  <c:v>1829.0</c:v>
                </c:pt>
                <c:pt idx="568">
                  <c:v>1830.0</c:v>
                </c:pt>
                <c:pt idx="569">
                  <c:v>1832.0</c:v>
                </c:pt>
                <c:pt idx="570">
                  <c:v>1841.0</c:v>
                </c:pt>
                <c:pt idx="571">
                  <c:v>1851.0</c:v>
                </c:pt>
                <c:pt idx="572">
                  <c:v>1868.0</c:v>
                </c:pt>
                <c:pt idx="573">
                  <c:v>1870.0</c:v>
                </c:pt>
                <c:pt idx="574">
                  <c:v>1876.0</c:v>
                </c:pt>
                <c:pt idx="575">
                  <c:v>1886.0</c:v>
                </c:pt>
                <c:pt idx="576">
                  <c:v>1889.0</c:v>
                </c:pt>
                <c:pt idx="577">
                  <c:v>1892.0</c:v>
                </c:pt>
                <c:pt idx="578">
                  <c:v>1894.0</c:v>
                </c:pt>
                <c:pt idx="579">
                  <c:v>1898.0</c:v>
                </c:pt>
                <c:pt idx="580">
                  <c:v>1900.0</c:v>
                </c:pt>
                <c:pt idx="581">
                  <c:v>1908.0</c:v>
                </c:pt>
                <c:pt idx="582">
                  <c:v>1910.0</c:v>
                </c:pt>
                <c:pt idx="583">
                  <c:v>1915.0</c:v>
                </c:pt>
                <c:pt idx="584">
                  <c:v>1918.0</c:v>
                </c:pt>
                <c:pt idx="585">
                  <c:v>1919.0</c:v>
                </c:pt>
                <c:pt idx="586">
                  <c:v>1921.0</c:v>
                </c:pt>
                <c:pt idx="587">
                  <c:v>1922.0</c:v>
                </c:pt>
                <c:pt idx="588">
                  <c:v>1923.0</c:v>
                </c:pt>
                <c:pt idx="589">
                  <c:v>1924.0</c:v>
                </c:pt>
                <c:pt idx="590">
                  <c:v>1925.0</c:v>
                </c:pt>
                <c:pt idx="591">
                  <c:v>1926.0</c:v>
                </c:pt>
                <c:pt idx="592">
                  <c:v>1927.0</c:v>
                </c:pt>
                <c:pt idx="593">
                  <c:v>1930.0</c:v>
                </c:pt>
                <c:pt idx="594">
                  <c:v>1931.0</c:v>
                </c:pt>
                <c:pt idx="595">
                  <c:v>1933.0</c:v>
                </c:pt>
                <c:pt idx="596">
                  <c:v>1941.0</c:v>
                </c:pt>
                <c:pt idx="597">
                  <c:v>1947.0</c:v>
                </c:pt>
                <c:pt idx="598">
                  <c:v>1950.0</c:v>
                </c:pt>
                <c:pt idx="599">
                  <c:v>1961.0</c:v>
                </c:pt>
                <c:pt idx="600">
                  <c:v>1964.0</c:v>
                </c:pt>
                <c:pt idx="601">
                  <c:v>1965.0</c:v>
                </c:pt>
                <c:pt idx="602">
                  <c:v>1968.0</c:v>
                </c:pt>
                <c:pt idx="603">
                  <c:v>1971.0</c:v>
                </c:pt>
                <c:pt idx="604">
                  <c:v>1972.0</c:v>
                </c:pt>
              </c:numCache>
            </c:numRef>
          </c:xVal>
          <c:yVal>
            <c:numRef>
              <c:f>father_age!$N$3:$N$629</c:f>
              <c:numCache>
                <c:formatCode>General</c:formatCode>
                <c:ptCount val="627"/>
                <c:pt idx="0">
                  <c:v>1.0</c:v>
                </c:pt>
                <c:pt idx="1">
                  <c:v>1.0</c:v>
                </c:pt>
                <c:pt idx="2">
                  <c:v>1.0</c:v>
                </c:pt>
                <c:pt idx="3">
                  <c:v>1.0</c:v>
                </c:pt>
                <c:pt idx="4">
                  <c:v>1.0</c:v>
                </c:pt>
                <c:pt idx="5">
                  <c:v>2.0</c:v>
                </c:pt>
                <c:pt idx="6">
                  <c:v>2.0</c:v>
                </c:pt>
                <c:pt idx="7">
                  <c:v>1.0</c:v>
                </c:pt>
                <c:pt idx="8">
                  <c:v>1.0</c:v>
                </c:pt>
                <c:pt idx="9">
                  <c:v>1.0</c:v>
                </c:pt>
                <c:pt idx="10">
                  <c:v>2.0</c:v>
                </c:pt>
                <c:pt idx="11">
                  <c:v>2.0</c:v>
                </c:pt>
                <c:pt idx="12">
                  <c:v>4.0</c:v>
                </c:pt>
                <c:pt idx="13">
                  <c:v>3.0</c:v>
                </c:pt>
                <c:pt idx="14">
                  <c:v>3.0</c:v>
                </c:pt>
                <c:pt idx="15">
                  <c:v>2.0</c:v>
                </c:pt>
                <c:pt idx="16">
                  <c:v>2.0</c:v>
                </c:pt>
                <c:pt idx="17">
                  <c:v>2.0</c:v>
                </c:pt>
                <c:pt idx="18">
                  <c:v>1.0</c:v>
                </c:pt>
                <c:pt idx="19">
                  <c:v>2.0</c:v>
                </c:pt>
                <c:pt idx="20">
                  <c:v>1.0</c:v>
                </c:pt>
                <c:pt idx="21">
                  <c:v>4.0</c:v>
                </c:pt>
                <c:pt idx="22">
                  <c:v>1.0</c:v>
                </c:pt>
                <c:pt idx="23">
                  <c:v>2.0</c:v>
                </c:pt>
                <c:pt idx="24">
                  <c:v>1.0</c:v>
                </c:pt>
                <c:pt idx="25">
                  <c:v>4.0</c:v>
                </c:pt>
                <c:pt idx="26">
                  <c:v>5.0</c:v>
                </c:pt>
                <c:pt idx="27">
                  <c:v>1.0</c:v>
                </c:pt>
                <c:pt idx="28">
                  <c:v>2.0</c:v>
                </c:pt>
                <c:pt idx="29">
                  <c:v>2.0</c:v>
                </c:pt>
                <c:pt idx="30">
                  <c:v>1.0</c:v>
                </c:pt>
                <c:pt idx="31">
                  <c:v>2.0</c:v>
                </c:pt>
                <c:pt idx="32">
                  <c:v>1.0</c:v>
                </c:pt>
                <c:pt idx="33">
                  <c:v>1.0</c:v>
                </c:pt>
                <c:pt idx="34">
                  <c:v>2.0</c:v>
                </c:pt>
                <c:pt idx="35">
                  <c:v>3.0</c:v>
                </c:pt>
                <c:pt idx="36">
                  <c:v>1.0</c:v>
                </c:pt>
                <c:pt idx="37">
                  <c:v>1.0</c:v>
                </c:pt>
                <c:pt idx="38">
                  <c:v>2.0</c:v>
                </c:pt>
                <c:pt idx="39">
                  <c:v>2.0</c:v>
                </c:pt>
                <c:pt idx="40">
                  <c:v>1.0</c:v>
                </c:pt>
                <c:pt idx="41">
                  <c:v>1.0</c:v>
                </c:pt>
                <c:pt idx="42">
                  <c:v>3.0</c:v>
                </c:pt>
                <c:pt idx="43">
                  <c:v>1.0</c:v>
                </c:pt>
                <c:pt idx="44">
                  <c:v>1.0</c:v>
                </c:pt>
                <c:pt idx="45">
                  <c:v>2.0</c:v>
                </c:pt>
                <c:pt idx="46">
                  <c:v>1.0</c:v>
                </c:pt>
                <c:pt idx="47">
                  <c:v>1.0</c:v>
                </c:pt>
                <c:pt idx="48">
                  <c:v>2.0</c:v>
                </c:pt>
                <c:pt idx="49">
                  <c:v>1.0</c:v>
                </c:pt>
                <c:pt idx="50">
                  <c:v>1.0</c:v>
                </c:pt>
                <c:pt idx="51">
                  <c:v>1.0</c:v>
                </c:pt>
                <c:pt idx="52">
                  <c:v>1.0</c:v>
                </c:pt>
                <c:pt idx="53">
                  <c:v>1.0</c:v>
                </c:pt>
                <c:pt idx="54">
                  <c:v>2.0</c:v>
                </c:pt>
                <c:pt idx="55">
                  <c:v>1.0</c:v>
                </c:pt>
                <c:pt idx="56">
                  <c:v>1.0</c:v>
                </c:pt>
                <c:pt idx="57">
                  <c:v>1.0</c:v>
                </c:pt>
                <c:pt idx="58">
                  <c:v>1.0</c:v>
                </c:pt>
                <c:pt idx="59">
                  <c:v>1.0</c:v>
                </c:pt>
                <c:pt idx="60">
                  <c:v>1.0</c:v>
                </c:pt>
                <c:pt idx="61">
                  <c:v>1.0</c:v>
                </c:pt>
                <c:pt idx="62">
                  <c:v>1.0</c:v>
                </c:pt>
                <c:pt idx="63">
                  <c:v>1.0</c:v>
                </c:pt>
                <c:pt idx="64">
                  <c:v>1.0</c:v>
                </c:pt>
                <c:pt idx="65">
                  <c:v>1.0</c:v>
                </c:pt>
                <c:pt idx="66">
                  <c:v>1.0</c:v>
                </c:pt>
                <c:pt idx="67">
                  <c:v>1.0</c:v>
                </c:pt>
                <c:pt idx="68">
                  <c:v>2.0</c:v>
                </c:pt>
                <c:pt idx="69">
                  <c:v>1.0</c:v>
                </c:pt>
                <c:pt idx="70">
                  <c:v>2.0</c:v>
                </c:pt>
                <c:pt idx="71">
                  <c:v>1.0</c:v>
                </c:pt>
                <c:pt idx="72">
                  <c:v>1.0</c:v>
                </c:pt>
                <c:pt idx="73">
                  <c:v>2.0</c:v>
                </c:pt>
                <c:pt idx="74">
                  <c:v>1.0</c:v>
                </c:pt>
                <c:pt idx="75">
                  <c:v>1.0</c:v>
                </c:pt>
                <c:pt idx="76">
                  <c:v>1.0</c:v>
                </c:pt>
                <c:pt idx="77">
                  <c:v>1.0</c:v>
                </c:pt>
                <c:pt idx="78">
                  <c:v>2.0</c:v>
                </c:pt>
                <c:pt idx="79">
                  <c:v>1.0</c:v>
                </c:pt>
                <c:pt idx="80">
                  <c:v>1.0</c:v>
                </c:pt>
                <c:pt idx="81">
                  <c:v>1.0</c:v>
                </c:pt>
                <c:pt idx="82">
                  <c:v>1.0</c:v>
                </c:pt>
                <c:pt idx="83">
                  <c:v>1.0</c:v>
                </c:pt>
                <c:pt idx="84">
                  <c:v>1.0</c:v>
                </c:pt>
                <c:pt idx="85">
                  <c:v>1.0</c:v>
                </c:pt>
                <c:pt idx="86">
                  <c:v>1.0</c:v>
                </c:pt>
                <c:pt idx="87">
                  <c:v>2.0</c:v>
                </c:pt>
                <c:pt idx="88">
                  <c:v>1.0</c:v>
                </c:pt>
                <c:pt idx="89">
                  <c:v>1.0</c:v>
                </c:pt>
                <c:pt idx="90">
                  <c:v>3.0</c:v>
                </c:pt>
                <c:pt idx="91">
                  <c:v>1.0</c:v>
                </c:pt>
                <c:pt idx="92">
                  <c:v>1.0</c:v>
                </c:pt>
                <c:pt idx="93">
                  <c:v>1.0</c:v>
                </c:pt>
                <c:pt idx="94">
                  <c:v>2.0</c:v>
                </c:pt>
                <c:pt idx="95">
                  <c:v>1.0</c:v>
                </c:pt>
                <c:pt idx="96">
                  <c:v>1.0</c:v>
                </c:pt>
                <c:pt idx="97">
                  <c:v>1.0</c:v>
                </c:pt>
                <c:pt idx="98">
                  <c:v>1.0</c:v>
                </c:pt>
                <c:pt idx="99">
                  <c:v>1.0</c:v>
                </c:pt>
                <c:pt idx="100">
                  <c:v>1.0</c:v>
                </c:pt>
                <c:pt idx="101">
                  <c:v>1.0</c:v>
                </c:pt>
                <c:pt idx="102">
                  <c:v>1.0</c:v>
                </c:pt>
                <c:pt idx="103">
                  <c:v>1.0</c:v>
                </c:pt>
                <c:pt idx="104">
                  <c:v>1.0</c:v>
                </c:pt>
                <c:pt idx="105">
                  <c:v>1.0</c:v>
                </c:pt>
                <c:pt idx="106">
                  <c:v>1.0</c:v>
                </c:pt>
                <c:pt idx="107">
                  <c:v>1.0</c:v>
                </c:pt>
                <c:pt idx="108">
                  <c:v>1.0</c:v>
                </c:pt>
                <c:pt idx="109">
                  <c:v>1.0</c:v>
                </c:pt>
                <c:pt idx="110">
                  <c:v>1.0</c:v>
                </c:pt>
                <c:pt idx="111">
                  <c:v>1.0</c:v>
                </c:pt>
                <c:pt idx="112">
                  <c:v>2.0</c:v>
                </c:pt>
                <c:pt idx="113">
                  <c:v>1.0</c:v>
                </c:pt>
                <c:pt idx="114">
                  <c:v>1.0</c:v>
                </c:pt>
                <c:pt idx="115">
                  <c:v>1.0</c:v>
                </c:pt>
                <c:pt idx="116">
                  <c:v>1.0</c:v>
                </c:pt>
                <c:pt idx="117">
                  <c:v>1.0</c:v>
                </c:pt>
                <c:pt idx="118">
                  <c:v>1.0</c:v>
                </c:pt>
                <c:pt idx="119">
                  <c:v>1.0</c:v>
                </c:pt>
                <c:pt idx="120">
                  <c:v>1.0</c:v>
                </c:pt>
                <c:pt idx="121">
                  <c:v>2.0</c:v>
                </c:pt>
                <c:pt idx="122">
                  <c:v>1.0</c:v>
                </c:pt>
                <c:pt idx="123">
                  <c:v>1.0</c:v>
                </c:pt>
                <c:pt idx="124">
                  <c:v>1.0</c:v>
                </c:pt>
                <c:pt idx="125">
                  <c:v>1.0</c:v>
                </c:pt>
                <c:pt idx="126">
                  <c:v>1.0</c:v>
                </c:pt>
                <c:pt idx="127">
                  <c:v>2.0</c:v>
                </c:pt>
                <c:pt idx="128">
                  <c:v>1.0</c:v>
                </c:pt>
                <c:pt idx="129">
                  <c:v>2.0</c:v>
                </c:pt>
                <c:pt idx="130">
                  <c:v>2.0</c:v>
                </c:pt>
                <c:pt idx="131">
                  <c:v>1.0</c:v>
                </c:pt>
                <c:pt idx="132">
                  <c:v>1.0</c:v>
                </c:pt>
                <c:pt idx="133">
                  <c:v>1.0</c:v>
                </c:pt>
                <c:pt idx="134">
                  <c:v>1.0</c:v>
                </c:pt>
                <c:pt idx="135">
                  <c:v>1.0</c:v>
                </c:pt>
                <c:pt idx="136">
                  <c:v>2.0</c:v>
                </c:pt>
                <c:pt idx="137">
                  <c:v>1.0</c:v>
                </c:pt>
                <c:pt idx="138">
                  <c:v>1.0</c:v>
                </c:pt>
                <c:pt idx="139">
                  <c:v>1.0</c:v>
                </c:pt>
                <c:pt idx="140">
                  <c:v>1.0</c:v>
                </c:pt>
                <c:pt idx="141">
                  <c:v>1.0</c:v>
                </c:pt>
                <c:pt idx="142">
                  <c:v>1.0</c:v>
                </c:pt>
                <c:pt idx="143">
                  <c:v>1.0</c:v>
                </c:pt>
                <c:pt idx="144">
                  <c:v>1.0</c:v>
                </c:pt>
                <c:pt idx="145">
                  <c:v>1.0</c:v>
                </c:pt>
                <c:pt idx="146">
                  <c:v>1.0</c:v>
                </c:pt>
                <c:pt idx="147">
                  <c:v>1.0</c:v>
                </c:pt>
                <c:pt idx="148">
                  <c:v>1.0</c:v>
                </c:pt>
                <c:pt idx="149">
                  <c:v>2.0</c:v>
                </c:pt>
                <c:pt idx="150">
                  <c:v>1.0</c:v>
                </c:pt>
                <c:pt idx="151">
                  <c:v>1.0</c:v>
                </c:pt>
                <c:pt idx="152">
                  <c:v>1.0</c:v>
                </c:pt>
                <c:pt idx="153">
                  <c:v>1.0</c:v>
                </c:pt>
                <c:pt idx="154">
                  <c:v>1.0</c:v>
                </c:pt>
                <c:pt idx="155">
                  <c:v>1.0</c:v>
                </c:pt>
                <c:pt idx="156">
                  <c:v>1.0</c:v>
                </c:pt>
                <c:pt idx="157">
                  <c:v>1.0</c:v>
                </c:pt>
                <c:pt idx="158">
                  <c:v>1.0</c:v>
                </c:pt>
                <c:pt idx="159">
                  <c:v>1.0</c:v>
                </c:pt>
                <c:pt idx="160">
                  <c:v>1.0</c:v>
                </c:pt>
                <c:pt idx="161">
                  <c:v>1.0</c:v>
                </c:pt>
                <c:pt idx="162">
                  <c:v>1.0</c:v>
                </c:pt>
                <c:pt idx="163">
                  <c:v>1.0</c:v>
                </c:pt>
                <c:pt idx="164">
                  <c:v>1.0</c:v>
                </c:pt>
                <c:pt idx="165">
                  <c:v>1.0</c:v>
                </c:pt>
                <c:pt idx="166">
                  <c:v>1.0</c:v>
                </c:pt>
                <c:pt idx="167">
                  <c:v>1.0</c:v>
                </c:pt>
                <c:pt idx="168">
                  <c:v>1.0</c:v>
                </c:pt>
                <c:pt idx="169">
                  <c:v>1.0</c:v>
                </c:pt>
                <c:pt idx="170">
                  <c:v>1.0</c:v>
                </c:pt>
                <c:pt idx="171">
                  <c:v>1.0</c:v>
                </c:pt>
                <c:pt idx="172">
                  <c:v>1.0</c:v>
                </c:pt>
                <c:pt idx="173">
                  <c:v>1.0</c:v>
                </c:pt>
                <c:pt idx="174">
                  <c:v>1.0</c:v>
                </c:pt>
                <c:pt idx="175">
                  <c:v>1.0</c:v>
                </c:pt>
                <c:pt idx="176">
                  <c:v>1.0</c:v>
                </c:pt>
                <c:pt idx="177">
                  <c:v>1.0</c:v>
                </c:pt>
                <c:pt idx="178">
                  <c:v>1.0</c:v>
                </c:pt>
                <c:pt idx="179">
                  <c:v>1.0</c:v>
                </c:pt>
                <c:pt idx="180">
                  <c:v>1.0</c:v>
                </c:pt>
                <c:pt idx="181">
                  <c:v>1.0</c:v>
                </c:pt>
                <c:pt idx="182">
                  <c:v>2.0</c:v>
                </c:pt>
                <c:pt idx="183">
                  <c:v>2.0</c:v>
                </c:pt>
                <c:pt idx="184">
                  <c:v>1.0</c:v>
                </c:pt>
                <c:pt idx="185">
                  <c:v>1.0</c:v>
                </c:pt>
                <c:pt idx="186">
                  <c:v>1.0</c:v>
                </c:pt>
                <c:pt idx="187">
                  <c:v>1.0</c:v>
                </c:pt>
                <c:pt idx="188">
                  <c:v>1.0</c:v>
                </c:pt>
                <c:pt idx="189">
                  <c:v>1.0</c:v>
                </c:pt>
                <c:pt idx="190">
                  <c:v>1.0</c:v>
                </c:pt>
                <c:pt idx="191">
                  <c:v>1.0</c:v>
                </c:pt>
                <c:pt idx="192">
                  <c:v>3.0</c:v>
                </c:pt>
                <c:pt idx="193">
                  <c:v>1.0</c:v>
                </c:pt>
                <c:pt idx="194">
                  <c:v>1.0</c:v>
                </c:pt>
                <c:pt idx="195">
                  <c:v>1.0</c:v>
                </c:pt>
                <c:pt idx="196">
                  <c:v>1.0</c:v>
                </c:pt>
                <c:pt idx="197">
                  <c:v>3.0</c:v>
                </c:pt>
                <c:pt idx="198">
                  <c:v>4.0</c:v>
                </c:pt>
                <c:pt idx="199">
                  <c:v>1.0</c:v>
                </c:pt>
                <c:pt idx="200">
                  <c:v>1.0</c:v>
                </c:pt>
                <c:pt idx="201">
                  <c:v>1.0</c:v>
                </c:pt>
                <c:pt idx="202">
                  <c:v>1.0</c:v>
                </c:pt>
                <c:pt idx="203">
                  <c:v>2.0</c:v>
                </c:pt>
                <c:pt idx="204">
                  <c:v>1.0</c:v>
                </c:pt>
                <c:pt idx="205">
                  <c:v>1.0</c:v>
                </c:pt>
                <c:pt idx="206">
                  <c:v>1.0</c:v>
                </c:pt>
                <c:pt idx="207">
                  <c:v>1.0</c:v>
                </c:pt>
                <c:pt idx="208">
                  <c:v>1.0</c:v>
                </c:pt>
                <c:pt idx="209">
                  <c:v>1.0</c:v>
                </c:pt>
                <c:pt idx="210">
                  <c:v>1.0</c:v>
                </c:pt>
                <c:pt idx="211">
                  <c:v>1.0</c:v>
                </c:pt>
                <c:pt idx="212">
                  <c:v>2.0</c:v>
                </c:pt>
                <c:pt idx="213">
                  <c:v>1.0</c:v>
                </c:pt>
                <c:pt idx="214">
                  <c:v>1.0</c:v>
                </c:pt>
                <c:pt idx="215">
                  <c:v>3.0</c:v>
                </c:pt>
                <c:pt idx="216">
                  <c:v>1.0</c:v>
                </c:pt>
                <c:pt idx="217">
                  <c:v>1.0</c:v>
                </c:pt>
                <c:pt idx="218">
                  <c:v>1.0</c:v>
                </c:pt>
                <c:pt idx="219">
                  <c:v>2.0</c:v>
                </c:pt>
                <c:pt idx="220">
                  <c:v>2.0</c:v>
                </c:pt>
                <c:pt idx="221">
                  <c:v>2.0</c:v>
                </c:pt>
                <c:pt idx="222">
                  <c:v>2.0</c:v>
                </c:pt>
                <c:pt idx="223">
                  <c:v>12.0</c:v>
                </c:pt>
                <c:pt idx="224">
                  <c:v>8.0</c:v>
                </c:pt>
                <c:pt idx="225">
                  <c:v>11.0</c:v>
                </c:pt>
                <c:pt idx="226">
                  <c:v>14.0</c:v>
                </c:pt>
                <c:pt idx="227">
                  <c:v>27.0</c:v>
                </c:pt>
                <c:pt idx="228">
                  <c:v>35.0</c:v>
                </c:pt>
                <c:pt idx="229">
                  <c:v>28.0</c:v>
                </c:pt>
                <c:pt idx="230">
                  <c:v>12.0</c:v>
                </c:pt>
                <c:pt idx="231">
                  <c:v>9.0</c:v>
                </c:pt>
                <c:pt idx="232">
                  <c:v>4.0</c:v>
                </c:pt>
                <c:pt idx="233">
                  <c:v>6.0</c:v>
                </c:pt>
                <c:pt idx="234">
                  <c:v>9.0</c:v>
                </c:pt>
                <c:pt idx="235">
                  <c:v>8.0</c:v>
                </c:pt>
                <c:pt idx="236">
                  <c:v>7.0</c:v>
                </c:pt>
                <c:pt idx="237">
                  <c:v>7.0</c:v>
                </c:pt>
                <c:pt idx="238">
                  <c:v>5.0</c:v>
                </c:pt>
                <c:pt idx="239">
                  <c:v>4.0</c:v>
                </c:pt>
                <c:pt idx="240">
                  <c:v>6.0</c:v>
                </c:pt>
                <c:pt idx="241">
                  <c:v>3.0</c:v>
                </c:pt>
                <c:pt idx="242">
                  <c:v>7.0</c:v>
                </c:pt>
                <c:pt idx="243">
                  <c:v>2.0</c:v>
                </c:pt>
                <c:pt idx="244">
                  <c:v>2.0</c:v>
                </c:pt>
                <c:pt idx="245">
                  <c:v>8.0</c:v>
                </c:pt>
                <c:pt idx="246">
                  <c:v>2.0</c:v>
                </c:pt>
                <c:pt idx="247">
                  <c:v>4.0</c:v>
                </c:pt>
                <c:pt idx="248">
                  <c:v>2.0</c:v>
                </c:pt>
                <c:pt idx="249">
                  <c:v>1.0</c:v>
                </c:pt>
                <c:pt idx="250">
                  <c:v>5.0</c:v>
                </c:pt>
                <c:pt idx="251">
                  <c:v>5.0</c:v>
                </c:pt>
                <c:pt idx="252">
                  <c:v>3.0</c:v>
                </c:pt>
                <c:pt idx="253">
                  <c:v>6.0</c:v>
                </c:pt>
                <c:pt idx="254">
                  <c:v>3.0</c:v>
                </c:pt>
                <c:pt idx="255">
                  <c:v>2.0</c:v>
                </c:pt>
                <c:pt idx="256">
                  <c:v>4.0</c:v>
                </c:pt>
                <c:pt idx="257">
                  <c:v>10.0</c:v>
                </c:pt>
                <c:pt idx="258">
                  <c:v>3.0</c:v>
                </c:pt>
                <c:pt idx="259">
                  <c:v>2.0</c:v>
                </c:pt>
                <c:pt idx="260">
                  <c:v>4.0</c:v>
                </c:pt>
                <c:pt idx="261">
                  <c:v>3.0</c:v>
                </c:pt>
                <c:pt idx="262">
                  <c:v>8.0</c:v>
                </c:pt>
                <c:pt idx="263">
                  <c:v>4.0</c:v>
                </c:pt>
                <c:pt idx="264">
                  <c:v>8.0</c:v>
                </c:pt>
                <c:pt idx="265">
                  <c:v>9.0</c:v>
                </c:pt>
                <c:pt idx="266">
                  <c:v>5.0</c:v>
                </c:pt>
                <c:pt idx="267">
                  <c:v>7.0</c:v>
                </c:pt>
                <c:pt idx="268">
                  <c:v>9.0</c:v>
                </c:pt>
                <c:pt idx="269">
                  <c:v>11.0</c:v>
                </c:pt>
                <c:pt idx="270">
                  <c:v>3.0</c:v>
                </c:pt>
                <c:pt idx="271">
                  <c:v>6.0</c:v>
                </c:pt>
                <c:pt idx="272">
                  <c:v>14.0</c:v>
                </c:pt>
                <c:pt idx="273">
                  <c:v>5.0</c:v>
                </c:pt>
                <c:pt idx="274">
                  <c:v>11.0</c:v>
                </c:pt>
                <c:pt idx="275">
                  <c:v>8.0</c:v>
                </c:pt>
                <c:pt idx="276">
                  <c:v>14.0</c:v>
                </c:pt>
                <c:pt idx="277">
                  <c:v>11.0</c:v>
                </c:pt>
                <c:pt idx="278">
                  <c:v>14.0</c:v>
                </c:pt>
                <c:pt idx="279">
                  <c:v>18.0</c:v>
                </c:pt>
                <c:pt idx="280">
                  <c:v>10.0</c:v>
                </c:pt>
                <c:pt idx="281">
                  <c:v>10.0</c:v>
                </c:pt>
                <c:pt idx="282">
                  <c:v>17.0</c:v>
                </c:pt>
                <c:pt idx="283">
                  <c:v>16.0</c:v>
                </c:pt>
                <c:pt idx="284">
                  <c:v>14.0</c:v>
                </c:pt>
                <c:pt idx="285">
                  <c:v>20.0</c:v>
                </c:pt>
                <c:pt idx="286">
                  <c:v>18.0</c:v>
                </c:pt>
                <c:pt idx="287">
                  <c:v>9.0</c:v>
                </c:pt>
                <c:pt idx="288">
                  <c:v>20.0</c:v>
                </c:pt>
                <c:pt idx="289">
                  <c:v>23.0</c:v>
                </c:pt>
                <c:pt idx="290">
                  <c:v>24.0</c:v>
                </c:pt>
                <c:pt idx="291">
                  <c:v>16.0</c:v>
                </c:pt>
                <c:pt idx="292">
                  <c:v>18.0</c:v>
                </c:pt>
                <c:pt idx="293">
                  <c:v>21.0</c:v>
                </c:pt>
                <c:pt idx="294">
                  <c:v>32.0</c:v>
                </c:pt>
                <c:pt idx="295">
                  <c:v>37.0</c:v>
                </c:pt>
                <c:pt idx="296">
                  <c:v>32.0</c:v>
                </c:pt>
                <c:pt idx="297">
                  <c:v>32.0</c:v>
                </c:pt>
                <c:pt idx="298">
                  <c:v>38.0</c:v>
                </c:pt>
                <c:pt idx="299">
                  <c:v>54.0</c:v>
                </c:pt>
                <c:pt idx="300">
                  <c:v>62.0</c:v>
                </c:pt>
                <c:pt idx="301">
                  <c:v>70.0</c:v>
                </c:pt>
                <c:pt idx="302">
                  <c:v>72.0</c:v>
                </c:pt>
                <c:pt idx="303">
                  <c:v>87.0</c:v>
                </c:pt>
                <c:pt idx="304">
                  <c:v>79.0</c:v>
                </c:pt>
                <c:pt idx="305">
                  <c:v>98.0</c:v>
                </c:pt>
                <c:pt idx="306">
                  <c:v>139.0</c:v>
                </c:pt>
                <c:pt idx="307">
                  <c:v>475.0</c:v>
                </c:pt>
                <c:pt idx="308">
                  <c:v>121.0</c:v>
                </c:pt>
                <c:pt idx="309">
                  <c:v>117.0</c:v>
                </c:pt>
                <c:pt idx="310">
                  <c:v>135.0</c:v>
                </c:pt>
                <c:pt idx="311">
                  <c:v>157.0</c:v>
                </c:pt>
                <c:pt idx="312">
                  <c:v>137.0</c:v>
                </c:pt>
                <c:pt idx="313">
                  <c:v>187.0</c:v>
                </c:pt>
                <c:pt idx="314">
                  <c:v>226.0</c:v>
                </c:pt>
                <c:pt idx="315">
                  <c:v>268.0</c:v>
                </c:pt>
                <c:pt idx="316">
                  <c:v>305.0</c:v>
                </c:pt>
                <c:pt idx="317">
                  <c:v>475.0</c:v>
                </c:pt>
                <c:pt idx="318">
                  <c:v>628.0</c:v>
                </c:pt>
                <c:pt idx="319">
                  <c:v>975.0</c:v>
                </c:pt>
                <c:pt idx="320">
                  <c:v>1509.0</c:v>
                </c:pt>
                <c:pt idx="321">
                  <c:v>2789.0</c:v>
                </c:pt>
                <c:pt idx="322">
                  <c:v>5637.0</c:v>
                </c:pt>
                <c:pt idx="323">
                  <c:v>9559.0</c:v>
                </c:pt>
                <c:pt idx="324">
                  <c:v>14988.0</c:v>
                </c:pt>
                <c:pt idx="325">
                  <c:v>22855.0</c:v>
                </c:pt>
                <c:pt idx="326">
                  <c:v>26219.0</c:v>
                </c:pt>
                <c:pt idx="327">
                  <c:v>41027.0</c:v>
                </c:pt>
                <c:pt idx="328">
                  <c:v>56287.0</c:v>
                </c:pt>
                <c:pt idx="329">
                  <c:v>24713.0</c:v>
                </c:pt>
                <c:pt idx="330">
                  <c:v>19172.0</c:v>
                </c:pt>
                <c:pt idx="331">
                  <c:v>16030.0</c:v>
                </c:pt>
                <c:pt idx="332">
                  <c:v>13989.0</c:v>
                </c:pt>
                <c:pt idx="333">
                  <c:v>10679.0</c:v>
                </c:pt>
                <c:pt idx="334">
                  <c:v>10374.0</c:v>
                </c:pt>
                <c:pt idx="335">
                  <c:v>7250.0</c:v>
                </c:pt>
                <c:pt idx="336">
                  <c:v>5995.0</c:v>
                </c:pt>
                <c:pt idx="337">
                  <c:v>5516.0</c:v>
                </c:pt>
                <c:pt idx="338">
                  <c:v>4185.0</c:v>
                </c:pt>
                <c:pt idx="339">
                  <c:v>3441.0</c:v>
                </c:pt>
                <c:pt idx="340">
                  <c:v>2870.0</c:v>
                </c:pt>
                <c:pt idx="341">
                  <c:v>2580.0</c:v>
                </c:pt>
                <c:pt idx="342">
                  <c:v>2192.0</c:v>
                </c:pt>
                <c:pt idx="343">
                  <c:v>1956.0</c:v>
                </c:pt>
                <c:pt idx="344">
                  <c:v>1809.0</c:v>
                </c:pt>
                <c:pt idx="345">
                  <c:v>1438.0</c:v>
                </c:pt>
                <c:pt idx="346">
                  <c:v>1343.0</c:v>
                </c:pt>
                <c:pt idx="347">
                  <c:v>1318.0</c:v>
                </c:pt>
                <c:pt idx="348">
                  <c:v>1030.0</c:v>
                </c:pt>
                <c:pt idx="349">
                  <c:v>990.0</c:v>
                </c:pt>
                <c:pt idx="350">
                  <c:v>855.0</c:v>
                </c:pt>
                <c:pt idx="351">
                  <c:v>797.0</c:v>
                </c:pt>
                <c:pt idx="352">
                  <c:v>735.0</c:v>
                </c:pt>
                <c:pt idx="353">
                  <c:v>637.0</c:v>
                </c:pt>
                <c:pt idx="354">
                  <c:v>694.0</c:v>
                </c:pt>
                <c:pt idx="355">
                  <c:v>474.0</c:v>
                </c:pt>
                <c:pt idx="356">
                  <c:v>525.0</c:v>
                </c:pt>
                <c:pt idx="357">
                  <c:v>436.0</c:v>
                </c:pt>
                <c:pt idx="358">
                  <c:v>366.0</c:v>
                </c:pt>
                <c:pt idx="359">
                  <c:v>352.0</c:v>
                </c:pt>
                <c:pt idx="360">
                  <c:v>310.0</c:v>
                </c:pt>
                <c:pt idx="361">
                  <c:v>252.0</c:v>
                </c:pt>
                <c:pt idx="362">
                  <c:v>257.0</c:v>
                </c:pt>
                <c:pt idx="363">
                  <c:v>243.0</c:v>
                </c:pt>
                <c:pt idx="364">
                  <c:v>231.0</c:v>
                </c:pt>
                <c:pt idx="365">
                  <c:v>186.0</c:v>
                </c:pt>
                <c:pt idx="366">
                  <c:v>200.0</c:v>
                </c:pt>
                <c:pt idx="367">
                  <c:v>167.0</c:v>
                </c:pt>
                <c:pt idx="368">
                  <c:v>178.0</c:v>
                </c:pt>
                <c:pt idx="369">
                  <c:v>283.0</c:v>
                </c:pt>
                <c:pt idx="370">
                  <c:v>177.0</c:v>
                </c:pt>
                <c:pt idx="371">
                  <c:v>112.0</c:v>
                </c:pt>
                <c:pt idx="372">
                  <c:v>104.0</c:v>
                </c:pt>
                <c:pt idx="373">
                  <c:v>114.0</c:v>
                </c:pt>
                <c:pt idx="374">
                  <c:v>75.0</c:v>
                </c:pt>
                <c:pt idx="375">
                  <c:v>65.0</c:v>
                </c:pt>
                <c:pt idx="376">
                  <c:v>81.0</c:v>
                </c:pt>
                <c:pt idx="377">
                  <c:v>70.0</c:v>
                </c:pt>
                <c:pt idx="378">
                  <c:v>48.0</c:v>
                </c:pt>
                <c:pt idx="379">
                  <c:v>43.0</c:v>
                </c:pt>
                <c:pt idx="380">
                  <c:v>27.0</c:v>
                </c:pt>
                <c:pt idx="381">
                  <c:v>44.0</c:v>
                </c:pt>
                <c:pt idx="382">
                  <c:v>39.0</c:v>
                </c:pt>
                <c:pt idx="383">
                  <c:v>27.0</c:v>
                </c:pt>
                <c:pt idx="384">
                  <c:v>31.0</c:v>
                </c:pt>
                <c:pt idx="385">
                  <c:v>28.0</c:v>
                </c:pt>
                <c:pt idx="386">
                  <c:v>24.0</c:v>
                </c:pt>
                <c:pt idx="387">
                  <c:v>11.0</c:v>
                </c:pt>
                <c:pt idx="388">
                  <c:v>19.0</c:v>
                </c:pt>
                <c:pt idx="389">
                  <c:v>18.0</c:v>
                </c:pt>
                <c:pt idx="390">
                  <c:v>15.0</c:v>
                </c:pt>
                <c:pt idx="391">
                  <c:v>10.0</c:v>
                </c:pt>
                <c:pt idx="392">
                  <c:v>11.0</c:v>
                </c:pt>
                <c:pt idx="393">
                  <c:v>13.0</c:v>
                </c:pt>
                <c:pt idx="394">
                  <c:v>11.0</c:v>
                </c:pt>
                <c:pt idx="395">
                  <c:v>7.0</c:v>
                </c:pt>
                <c:pt idx="396">
                  <c:v>3.0</c:v>
                </c:pt>
                <c:pt idx="397">
                  <c:v>5.0</c:v>
                </c:pt>
                <c:pt idx="398">
                  <c:v>9.0</c:v>
                </c:pt>
                <c:pt idx="399">
                  <c:v>4.0</c:v>
                </c:pt>
                <c:pt idx="400">
                  <c:v>6.0</c:v>
                </c:pt>
                <c:pt idx="401">
                  <c:v>6.0</c:v>
                </c:pt>
                <c:pt idx="402">
                  <c:v>7.0</c:v>
                </c:pt>
                <c:pt idx="403">
                  <c:v>3.0</c:v>
                </c:pt>
                <c:pt idx="404">
                  <c:v>1.0</c:v>
                </c:pt>
                <c:pt idx="405">
                  <c:v>3.0</c:v>
                </c:pt>
                <c:pt idx="406">
                  <c:v>1.0</c:v>
                </c:pt>
                <c:pt idx="407">
                  <c:v>4.0</c:v>
                </c:pt>
                <c:pt idx="408">
                  <c:v>2.0</c:v>
                </c:pt>
                <c:pt idx="409">
                  <c:v>1.0</c:v>
                </c:pt>
                <c:pt idx="410">
                  <c:v>2.0</c:v>
                </c:pt>
                <c:pt idx="411">
                  <c:v>2.0</c:v>
                </c:pt>
                <c:pt idx="412">
                  <c:v>2.0</c:v>
                </c:pt>
                <c:pt idx="413">
                  <c:v>7.0</c:v>
                </c:pt>
                <c:pt idx="414">
                  <c:v>2.0</c:v>
                </c:pt>
                <c:pt idx="415">
                  <c:v>7.0</c:v>
                </c:pt>
                <c:pt idx="416">
                  <c:v>4.0</c:v>
                </c:pt>
                <c:pt idx="417">
                  <c:v>4.0</c:v>
                </c:pt>
                <c:pt idx="418">
                  <c:v>9.0</c:v>
                </c:pt>
                <c:pt idx="419">
                  <c:v>3.0</c:v>
                </c:pt>
                <c:pt idx="420">
                  <c:v>2.0</c:v>
                </c:pt>
                <c:pt idx="421">
                  <c:v>4.0</c:v>
                </c:pt>
                <c:pt idx="422">
                  <c:v>7.0</c:v>
                </c:pt>
                <c:pt idx="423">
                  <c:v>9.0</c:v>
                </c:pt>
                <c:pt idx="424">
                  <c:v>8.0</c:v>
                </c:pt>
                <c:pt idx="425">
                  <c:v>18.0</c:v>
                </c:pt>
                <c:pt idx="426">
                  <c:v>36.0</c:v>
                </c:pt>
                <c:pt idx="427">
                  <c:v>24.0</c:v>
                </c:pt>
                <c:pt idx="428">
                  <c:v>23.0</c:v>
                </c:pt>
                <c:pt idx="429">
                  <c:v>9.0</c:v>
                </c:pt>
                <c:pt idx="430">
                  <c:v>14.0</c:v>
                </c:pt>
                <c:pt idx="431">
                  <c:v>9.0</c:v>
                </c:pt>
                <c:pt idx="432">
                  <c:v>10.0</c:v>
                </c:pt>
                <c:pt idx="433">
                  <c:v>6.0</c:v>
                </c:pt>
                <c:pt idx="434">
                  <c:v>12.0</c:v>
                </c:pt>
                <c:pt idx="435">
                  <c:v>4.0</c:v>
                </c:pt>
                <c:pt idx="436">
                  <c:v>14.0</c:v>
                </c:pt>
                <c:pt idx="437">
                  <c:v>3.0</c:v>
                </c:pt>
                <c:pt idx="438">
                  <c:v>4.0</c:v>
                </c:pt>
                <c:pt idx="439">
                  <c:v>1.0</c:v>
                </c:pt>
                <c:pt idx="440">
                  <c:v>1.0</c:v>
                </c:pt>
                <c:pt idx="441">
                  <c:v>2.0</c:v>
                </c:pt>
                <c:pt idx="442">
                  <c:v>1.0</c:v>
                </c:pt>
                <c:pt idx="443">
                  <c:v>1.0</c:v>
                </c:pt>
                <c:pt idx="444">
                  <c:v>5.0</c:v>
                </c:pt>
                <c:pt idx="445">
                  <c:v>1.0</c:v>
                </c:pt>
                <c:pt idx="446">
                  <c:v>3.0</c:v>
                </c:pt>
                <c:pt idx="447">
                  <c:v>1.0</c:v>
                </c:pt>
                <c:pt idx="448">
                  <c:v>1.0</c:v>
                </c:pt>
                <c:pt idx="449">
                  <c:v>2.0</c:v>
                </c:pt>
                <c:pt idx="450">
                  <c:v>1.0</c:v>
                </c:pt>
                <c:pt idx="451">
                  <c:v>2.0</c:v>
                </c:pt>
                <c:pt idx="452">
                  <c:v>4.0</c:v>
                </c:pt>
                <c:pt idx="453">
                  <c:v>1.0</c:v>
                </c:pt>
                <c:pt idx="454">
                  <c:v>4.0</c:v>
                </c:pt>
                <c:pt idx="455">
                  <c:v>1.0</c:v>
                </c:pt>
                <c:pt idx="456">
                  <c:v>8.0</c:v>
                </c:pt>
                <c:pt idx="457">
                  <c:v>1.0</c:v>
                </c:pt>
                <c:pt idx="458">
                  <c:v>1.0</c:v>
                </c:pt>
                <c:pt idx="459">
                  <c:v>1.0</c:v>
                </c:pt>
                <c:pt idx="460">
                  <c:v>4.0</c:v>
                </c:pt>
                <c:pt idx="461">
                  <c:v>1.0</c:v>
                </c:pt>
                <c:pt idx="462">
                  <c:v>1.0</c:v>
                </c:pt>
                <c:pt idx="463">
                  <c:v>2.0</c:v>
                </c:pt>
                <c:pt idx="464">
                  <c:v>1.0</c:v>
                </c:pt>
                <c:pt idx="465">
                  <c:v>4.0</c:v>
                </c:pt>
                <c:pt idx="466">
                  <c:v>3.0</c:v>
                </c:pt>
                <c:pt idx="467">
                  <c:v>4.0</c:v>
                </c:pt>
                <c:pt idx="468">
                  <c:v>3.0</c:v>
                </c:pt>
                <c:pt idx="469">
                  <c:v>1.0</c:v>
                </c:pt>
                <c:pt idx="470">
                  <c:v>3.0</c:v>
                </c:pt>
                <c:pt idx="471">
                  <c:v>1.0</c:v>
                </c:pt>
                <c:pt idx="472">
                  <c:v>2.0</c:v>
                </c:pt>
                <c:pt idx="473">
                  <c:v>2.0</c:v>
                </c:pt>
                <c:pt idx="474">
                  <c:v>1.0</c:v>
                </c:pt>
                <c:pt idx="475">
                  <c:v>1.0</c:v>
                </c:pt>
                <c:pt idx="476">
                  <c:v>1.0</c:v>
                </c:pt>
                <c:pt idx="477">
                  <c:v>1.0</c:v>
                </c:pt>
                <c:pt idx="478">
                  <c:v>1.0</c:v>
                </c:pt>
                <c:pt idx="479">
                  <c:v>2.0</c:v>
                </c:pt>
                <c:pt idx="480">
                  <c:v>1.0</c:v>
                </c:pt>
                <c:pt idx="481">
                  <c:v>1.0</c:v>
                </c:pt>
                <c:pt idx="482">
                  <c:v>2.0</c:v>
                </c:pt>
                <c:pt idx="483">
                  <c:v>1.0</c:v>
                </c:pt>
                <c:pt idx="484">
                  <c:v>2.0</c:v>
                </c:pt>
                <c:pt idx="485">
                  <c:v>1.0</c:v>
                </c:pt>
                <c:pt idx="486">
                  <c:v>1.0</c:v>
                </c:pt>
                <c:pt idx="487">
                  <c:v>1.0</c:v>
                </c:pt>
                <c:pt idx="488">
                  <c:v>4.0</c:v>
                </c:pt>
                <c:pt idx="489">
                  <c:v>1.0</c:v>
                </c:pt>
                <c:pt idx="490">
                  <c:v>2.0</c:v>
                </c:pt>
                <c:pt idx="491">
                  <c:v>2.0</c:v>
                </c:pt>
                <c:pt idx="492">
                  <c:v>1.0</c:v>
                </c:pt>
                <c:pt idx="493">
                  <c:v>1.0</c:v>
                </c:pt>
                <c:pt idx="494">
                  <c:v>1.0</c:v>
                </c:pt>
                <c:pt idx="495">
                  <c:v>2.0</c:v>
                </c:pt>
                <c:pt idx="496">
                  <c:v>2.0</c:v>
                </c:pt>
                <c:pt idx="497">
                  <c:v>1.0</c:v>
                </c:pt>
                <c:pt idx="498">
                  <c:v>2.0</c:v>
                </c:pt>
                <c:pt idx="499">
                  <c:v>1.0</c:v>
                </c:pt>
                <c:pt idx="500">
                  <c:v>1.0</c:v>
                </c:pt>
                <c:pt idx="501">
                  <c:v>1.0</c:v>
                </c:pt>
                <c:pt idx="502">
                  <c:v>1.0</c:v>
                </c:pt>
                <c:pt idx="503">
                  <c:v>2.0</c:v>
                </c:pt>
                <c:pt idx="504">
                  <c:v>1.0</c:v>
                </c:pt>
                <c:pt idx="505">
                  <c:v>2.0</c:v>
                </c:pt>
                <c:pt idx="506">
                  <c:v>1.0</c:v>
                </c:pt>
                <c:pt idx="507">
                  <c:v>1.0</c:v>
                </c:pt>
                <c:pt idx="508">
                  <c:v>1.0</c:v>
                </c:pt>
                <c:pt idx="509">
                  <c:v>1.0</c:v>
                </c:pt>
                <c:pt idx="510">
                  <c:v>1.0</c:v>
                </c:pt>
                <c:pt idx="511">
                  <c:v>2.0</c:v>
                </c:pt>
                <c:pt idx="512">
                  <c:v>1.0</c:v>
                </c:pt>
                <c:pt idx="513">
                  <c:v>1.0</c:v>
                </c:pt>
                <c:pt idx="514">
                  <c:v>1.0</c:v>
                </c:pt>
                <c:pt idx="515">
                  <c:v>1.0</c:v>
                </c:pt>
                <c:pt idx="516">
                  <c:v>2.0</c:v>
                </c:pt>
                <c:pt idx="517">
                  <c:v>1.0</c:v>
                </c:pt>
                <c:pt idx="518">
                  <c:v>1.0</c:v>
                </c:pt>
                <c:pt idx="519">
                  <c:v>2.0</c:v>
                </c:pt>
                <c:pt idx="520">
                  <c:v>1.0</c:v>
                </c:pt>
                <c:pt idx="521">
                  <c:v>2.0</c:v>
                </c:pt>
                <c:pt idx="522">
                  <c:v>1.0</c:v>
                </c:pt>
                <c:pt idx="523">
                  <c:v>1.0</c:v>
                </c:pt>
                <c:pt idx="524">
                  <c:v>2.0</c:v>
                </c:pt>
                <c:pt idx="525">
                  <c:v>1.0</c:v>
                </c:pt>
                <c:pt idx="526">
                  <c:v>1.0</c:v>
                </c:pt>
                <c:pt idx="527">
                  <c:v>2.0</c:v>
                </c:pt>
                <c:pt idx="528">
                  <c:v>1.0</c:v>
                </c:pt>
                <c:pt idx="529">
                  <c:v>1.0</c:v>
                </c:pt>
                <c:pt idx="530">
                  <c:v>1.0</c:v>
                </c:pt>
                <c:pt idx="531">
                  <c:v>1.0</c:v>
                </c:pt>
                <c:pt idx="532">
                  <c:v>1.0</c:v>
                </c:pt>
                <c:pt idx="533">
                  <c:v>1.0</c:v>
                </c:pt>
                <c:pt idx="534">
                  <c:v>1.0</c:v>
                </c:pt>
                <c:pt idx="535">
                  <c:v>1.0</c:v>
                </c:pt>
                <c:pt idx="536">
                  <c:v>1.0</c:v>
                </c:pt>
                <c:pt idx="537">
                  <c:v>1.0</c:v>
                </c:pt>
                <c:pt idx="538">
                  <c:v>1.0</c:v>
                </c:pt>
                <c:pt idx="539">
                  <c:v>1.0</c:v>
                </c:pt>
                <c:pt idx="540">
                  <c:v>2.0</c:v>
                </c:pt>
                <c:pt idx="541">
                  <c:v>1.0</c:v>
                </c:pt>
                <c:pt idx="542">
                  <c:v>1.0</c:v>
                </c:pt>
                <c:pt idx="543">
                  <c:v>1.0</c:v>
                </c:pt>
                <c:pt idx="544">
                  <c:v>1.0</c:v>
                </c:pt>
                <c:pt idx="545">
                  <c:v>1.0</c:v>
                </c:pt>
                <c:pt idx="546">
                  <c:v>1.0</c:v>
                </c:pt>
                <c:pt idx="547">
                  <c:v>3.0</c:v>
                </c:pt>
                <c:pt idx="548">
                  <c:v>1.0</c:v>
                </c:pt>
                <c:pt idx="549">
                  <c:v>1.0</c:v>
                </c:pt>
                <c:pt idx="550">
                  <c:v>2.0</c:v>
                </c:pt>
                <c:pt idx="551">
                  <c:v>1.0</c:v>
                </c:pt>
                <c:pt idx="552">
                  <c:v>1.0</c:v>
                </c:pt>
                <c:pt idx="553">
                  <c:v>1.0</c:v>
                </c:pt>
                <c:pt idx="554">
                  <c:v>1.0</c:v>
                </c:pt>
                <c:pt idx="555">
                  <c:v>1.0</c:v>
                </c:pt>
                <c:pt idx="556">
                  <c:v>1.0</c:v>
                </c:pt>
                <c:pt idx="557">
                  <c:v>1.0</c:v>
                </c:pt>
                <c:pt idx="558">
                  <c:v>1.0</c:v>
                </c:pt>
                <c:pt idx="559">
                  <c:v>1.0</c:v>
                </c:pt>
                <c:pt idx="560">
                  <c:v>2.0</c:v>
                </c:pt>
                <c:pt idx="561">
                  <c:v>2.0</c:v>
                </c:pt>
                <c:pt idx="562">
                  <c:v>2.0</c:v>
                </c:pt>
                <c:pt idx="563">
                  <c:v>2.0</c:v>
                </c:pt>
                <c:pt idx="564">
                  <c:v>2.0</c:v>
                </c:pt>
                <c:pt idx="565">
                  <c:v>3.0</c:v>
                </c:pt>
                <c:pt idx="566">
                  <c:v>1.0</c:v>
                </c:pt>
                <c:pt idx="567">
                  <c:v>1.0</c:v>
                </c:pt>
                <c:pt idx="568">
                  <c:v>1.0</c:v>
                </c:pt>
                <c:pt idx="569">
                  <c:v>1.0</c:v>
                </c:pt>
                <c:pt idx="570">
                  <c:v>1.0</c:v>
                </c:pt>
                <c:pt idx="571">
                  <c:v>1.0</c:v>
                </c:pt>
                <c:pt idx="572">
                  <c:v>1.0</c:v>
                </c:pt>
                <c:pt idx="573">
                  <c:v>1.0</c:v>
                </c:pt>
                <c:pt idx="574">
                  <c:v>1.0</c:v>
                </c:pt>
                <c:pt idx="575">
                  <c:v>1.0</c:v>
                </c:pt>
                <c:pt idx="576">
                  <c:v>1.0</c:v>
                </c:pt>
                <c:pt idx="577">
                  <c:v>1.0</c:v>
                </c:pt>
                <c:pt idx="578">
                  <c:v>2.0</c:v>
                </c:pt>
                <c:pt idx="579">
                  <c:v>1.0</c:v>
                </c:pt>
                <c:pt idx="580">
                  <c:v>1.0</c:v>
                </c:pt>
                <c:pt idx="581">
                  <c:v>1.0</c:v>
                </c:pt>
                <c:pt idx="582">
                  <c:v>1.0</c:v>
                </c:pt>
                <c:pt idx="583">
                  <c:v>1.0</c:v>
                </c:pt>
                <c:pt idx="584">
                  <c:v>1.0</c:v>
                </c:pt>
                <c:pt idx="585">
                  <c:v>5.0</c:v>
                </c:pt>
                <c:pt idx="586">
                  <c:v>1.0</c:v>
                </c:pt>
                <c:pt idx="587">
                  <c:v>1.0</c:v>
                </c:pt>
                <c:pt idx="588">
                  <c:v>5.0</c:v>
                </c:pt>
                <c:pt idx="589">
                  <c:v>1.0</c:v>
                </c:pt>
                <c:pt idx="590">
                  <c:v>1.0</c:v>
                </c:pt>
                <c:pt idx="591">
                  <c:v>1.0</c:v>
                </c:pt>
                <c:pt idx="592">
                  <c:v>1.0</c:v>
                </c:pt>
                <c:pt idx="593">
                  <c:v>1.0</c:v>
                </c:pt>
                <c:pt idx="594">
                  <c:v>1.0</c:v>
                </c:pt>
                <c:pt idx="595">
                  <c:v>2.0</c:v>
                </c:pt>
                <c:pt idx="596">
                  <c:v>1.0</c:v>
                </c:pt>
                <c:pt idx="597">
                  <c:v>1.0</c:v>
                </c:pt>
                <c:pt idx="598">
                  <c:v>1.0</c:v>
                </c:pt>
                <c:pt idx="599">
                  <c:v>1.0</c:v>
                </c:pt>
                <c:pt idx="600">
                  <c:v>2.0</c:v>
                </c:pt>
                <c:pt idx="601">
                  <c:v>1.0</c:v>
                </c:pt>
                <c:pt idx="602">
                  <c:v>1.0</c:v>
                </c:pt>
                <c:pt idx="603">
                  <c:v>2.0</c:v>
                </c:pt>
                <c:pt idx="604">
                  <c:v>1.0</c:v>
                </c:pt>
              </c:numCache>
            </c:numRef>
          </c:yVal>
        </c:ser>
        <c:axId val="370765016"/>
        <c:axId val="370675640"/>
      </c:scatterChart>
      <c:valAx>
        <c:axId val="370765016"/>
        <c:scaling>
          <c:orientation val="minMax"/>
          <c:max val="80.0"/>
          <c:min val="0.0"/>
        </c:scaling>
        <c:axPos val="b"/>
        <c:title>
          <c:tx>
            <c:rich>
              <a:bodyPr/>
              <a:lstStyle/>
              <a:p>
                <a:pPr>
                  <a:defRPr sz="950" b="1" i="0" u="none" strike="noStrike" baseline="0">
                    <a:solidFill>
                      <a:srgbClr val="000000"/>
                    </a:solidFill>
                    <a:latin typeface="Arial"/>
                    <a:ea typeface="Arial"/>
                    <a:cs typeface="Arial"/>
                  </a:defRPr>
                </a:pPr>
                <a:r>
                  <a:rPr lang="en-US"/>
                  <a:t>Age at marriage</a:t>
                </a:r>
              </a:p>
            </c:rich>
          </c:tx>
          <c:layout>
            <c:manualLayout>
              <c:xMode val="edge"/>
              <c:yMode val="edge"/>
              <c:x val="0.448014916108428"/>
              <c:y val="0.90967777756339"/>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370675640"/>
        <c:crosses val="autoZero"/>
        <c:crossBetween val="midCat"/>
      </c:valAx>
      <c:valAx>
        <c:axId val="370675640"/>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a:t>Count</a:t>
                </a:r>
              </a:p>
            </c:rich>
          </c:tx>
          <c:layout>
            <c:manualLayout>
              <c:xMode val="edge"/>
              <c:yMode val="edge"/>
              <c:x val="0.019944954797317"/>
              <c:y val="0.451284834704767"/>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370765016"/>
        <c:crosses val="autoZero"/>
        <c:crossBetween val="midCat"/>
      </c:valAx>
      <c:spPr>
        <a:noFill/>
        <a:ln w="12700">
          <a:solidFill>
            <a:srgbClr val="808080"/>
          </a:solidFill>
          <a:prstDash val="solid"/>
        </a:ln>
      </c:spPr>
    </c:plotArea>
    <c:legend>
      <c:legendPos val="r"/>
      <c:layout>
        <c:manualLayout>
          <c:xMode val="edge"/>
          <c:yMode val="edge"/>
          <c:x val="0.495273804385038"/>
          <c:y val="0.412903225806452"/>
          <c:w val="0.334365886555847"/>
          <c:h val="0.148387096774194"/>
        </c:manualLayout>
      </c:layout>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b="1" i="0" u="none" strike="noStrike" baseline="0">
                <a:solidFill>
                  <a:srgbClr val="000000"/>
                </a:solidFill>
                <a:latin typeface="Arial"/>
                <a:ea typeface="Arial"/>
                <a:cs typeface="Arial"/>
              </a:defRPr>
            </a:pPr>
            <a:r>
              <a:rPr lang="en-US"/>
              <a:t>Spouse age difference</a:t>
            </a:r>
          </a:p>
        </c:rich>
      </c:tx>
      <c:layout>
        <c:manualLayout>
          <c:xMode val="edge"/>
          <c:yMode val="edge"/>
          <c:x val="0.379816768978083"/>
          <c:y val="0.0323624467621554"/>
        </c:manualLayout>
      </c:layout>
      <c:spPr>
        <a:noFill/>
        <a:ln w="25400">
          <a:noFill/>
        </a:ln>
      </c:spPr>
    </c:title>
    <c:plotArea>
      <c:layout>
        <c:manualLayout>
          <c:layoutTarget val="inner"/>
          <c:xMode val="edge"/>
          <c:yMode val="edge"/>
          <c:x val="0.069724817493561"/>
          <c:y val="0.171520967839423"/>
          <c:w val="0.893578582088533"/>
          <c:h val="0.663430158624186"/>
        </c:manualLayout>
      </c:layout>
      <c:scatterChart>
        <c:scatterStyle val="lineMarker"/>
        <c:ser>
          <c:idx val="0"/>
          <c:order val="0"/>
          <c:tx>
            <c:strRef>
              <c:f>father_age!$F$1</c:f>
              <c:strCache>
                <c:ptCount val="1"/>
              </c:strCache>
            </c:strRef>
          </c:tx>
          <c:spPr>
            <a:ln w="12700">
              <a:solidFill>
                <a:schemeClr val="tx1"/>
              </a:solidFill>
              <a:prstDash val="solid"/>
            </a:ln>
          </c:spPr>
          <c:marker>
            <c:symbol val="diamond"/>
            <c:size val="5"/>
            <c:spPr>
              <a:solidFill>
                <a:schemeClr val="tx1"/>
              </a:solidFill>
              <a:ln>
                <a:solidFill>
                  <a:schemeClr val="tx1"/>
                </a:solidFill>
                <a:prstDash val="solid"/>
              </a:ln>
            </c:spPr>
          </c:marker>
          <c:xVal>
            <c:numRef>
              <c:f>father_age!$E$3:$E$610</c:f>
              <c:numCache>
                <c:formatCode>General</c:formatCode>
                <c:ptCount val="608"/>
                <c:pt idx="0">
                  <c:v>-1968.0</c:v>
                </c:pt>
                <c:pt idx="1">
                  <c:v>-1959.0</c:v>
                </c:pt>
                <c:pt idx="2">
                  <c:v>-1955.0</c:v>
                </c:pt>
                <c:pt idx="3">
                  <c:v>-1950.0</c:v>
                </c:pt>
                <c:pt idx="4">
                  <c:v>-1949.0</c:v>
                </c:pt>
                <c:pt idx="5">
                  <c:v>-1948.0</c:v>
                </c:pt>
                <c:pt idx="6">
                  <c:v>-1947.0</c:v>
                </c:pt>
                <c:pt idx="7">
                  <c:v>-1946.0</c:v>
                </c:pt>
                <c:pt idx="8">
                  <c:v>-1945.0</c:v>
                </c:pt>
                <c:pt idx="9">
                  <c:v>-1943.0</c:v>
                </c:pt>
                <c:pt idx="10">
                  <c:v>-1942.0</c:v>
                </c:pt>
                <c:pt idx="11">
                  <c:v>-1940.0</c:v>
                </c:pt>
                <c:pt idx="12">
                  <c:v>-1938.0</c:v>
                </c:pt>
                <c:pt idx="13">
                  <c:v>-1937.0</c:v>
                </c:pt>
                <c:pt idx="14">
                  <c:v>-1936.0</c:v>
                </c:pt>
                <c:pt idx="15">
                  <c:v>-1935.0</c:v>
                </c:pt>
                <c:pt idx="16">
                  <c:v>-1934.0</c:v>
                </c:pt>
                <c:pt idx="17">
                  <c:v>-1933.0</c:v>
                </c:pt>
                <c:pt idx="18">
                  <c:v>-1932.0</c:v>
                </c:pt>
                <c:pt idx="19">
                  <c:v>-1930.0</c:v>
                </c:pt>
                <c:pt idx="20">
                  <c:v>-1928.0</c:v>
                </c:pt>
                <c:pt idx="21">
                  <c:v>-1926.0</c:v>
                </c:pt>
                <c:pt idx="22">
                  <c:v>-1924.0</c:v>
                </c:pt>
                <c:pt idx="23">
                  <c:v>-1922.0</c:v>
                </c:pt>
                <c:pt idx="24">
                  <c:v>-1921.0</c:v>
                </c:pt>
                <c:pt idx="25">
                  <c:v>-1920.0</c:v>
                </c:pt>
                <c:pt idx="26">
                  <c:v>-1919.0</c:v>
                </c:pt>
                <c:pt idx="27">
                  <c:v>-1918.0</c:v>
                </c:pt>
                <c:pt idx="28">
                  <c:v>-1917.0</c:v>
                </c:pt>
                <c:pt idx="29">
                  <c:v>-1916.0</c:v>
                </c:pt>
                <c:pt idx="30">
                  <c:v>-1913.0</c:v>
                </c:pt>
                <c:pt idx="31">
                  <c:v>-1912.0</c:v>
                </c:pt>
                <c:pt idx="32">
                  <c:v>-1910.0</c:v>
                </c:pt>
                <c:pt idx="33">
                  <c:v>-1905.0</c:v>
                </c:pt>
                <c:pt idx="34">
                  <c:v>-1904.0</c:v>
                </c:pt>
                <c:pt idx="35">
                  <c:v>-1903.0</c:v>
                </c:pt>
                <c:pt idx="36">
                  <c:v>-1902.0</c:v>
                </c:pt>
                <c:pt idx="37">
                  <c:v>-1900.0</c:v>
                </c:pt>
                <c:pt idx="38">
                  <c:v>-1899.0</c:v>
                </c:pt>
                <c:pt idx="39">
                  <c:v>-1898.0</c:v>
                </c:pt>
                <c:pt idx="40">
                  <c:v>-1897.0</c:v>
                </c:pt>
                <c:pt idx="41">
                  <c:v>-1896.0</c:v>
                </c:pt>
                <c:pt idx="42">
                  <c:v>-1895.0</c:v>
                </c:pt>
                <c:pt idx="43">
                  <c:v>-1894.0</c:v>
                </c:pt>
                <c:pt idx="44">
                  <c:v>-1893.0</c:v>
                </c:pt>
                <c:pt idx="45">
                  <c:v>-1891.0</c:v>
                </c:pt>
                <c:pt idx="46">
                  <c:v>-1890.0</c:v>
                </c:pt>
                <c:pt idx="47">
                  <c:v>-1889.0</c:v>
                </c:pt>
                <c:pt idx="48">
                  <c:v>-1888.0</c:v>
                </c:pt>
                <c:pt idx="49">
                  <c:v>-1881.0</c:v>
                </c:pt>
                <c:pt idx="50">
                  <c:v>-1876.0</c:v>
                </c:pt>
                <c:pt idx="51">
                  <c:v>-1875.0</c:v>
                </c:pt>
                <c:pt idx="52">
                  <c:v>-1868.0</c:v>
                </c:pt>
                <c:pt idx="53">
                  <c:v>-1867.0</c:v>
                </c:pt>
                <c:pt idx="54">
                  <c:v>-1866.0</c:v>
                </c:pt>
                <c:pt idx="55">
                  <c:v>-1863.0</c:v>
                </c:pt>
                <c:pt idx="56">
                  <c:v>-1860.0</c:v>
                </c:pt>
                <c:pt idx="57">
                  <c:v>-1855.0</c:v>
                </c:pt>
                <c:pt idx="58">
                  <c:v>-1854.0</c:v>
                </c:pt>
                <c:pt idx="59">
                  <c:v>-1853.0</c:v>
                </c:pt>
                <c:pt idx="60">
                  <c:v>-1852.0</c:v>
                </c:pt>
                <c:pt idx="61">
                  <c:v>-1850.0</c:v>
                </c:pt>
                <c:pt idx="62">
                  <c:v>-1846.0</c:v>
                </c:pt>
                <c:pt idx="63">
                  <c:v>-1844.0</c:v>
                </c:pt>
                <c:pt idx="64">
                  <c:v>-1842.0</c:v>
                </c:pt>
                <c:pt idx="65">
                  <c:v>-1834.0</c:v>
                </c:pt>
                <c:pt idx="66">
                  <c:v>-1830.0</c:v>
                </c:pt>
                <c:pt idx="67">
                  <c:v>-1807.0</c:v>
                </c:pt>
                <c:pt idx="68">
                  <c:v>-1802.0</c:v>
                </c:pt>
                <c:pt idx="69">
                  <c:v>-1800.0</c:v>
                </c:pt>
                <c:pt idx="70">
                  <c:v>-1799.0</c:v>
                </c:pt>
                <c:pt idx="71">
                  <c:v>-1798.0</c:v>
                </c:pt>
                <c:pt idx="72">
                  <c:v>-1796.0</c:v>
                </c:pt>
                <c:pt idx="73">
                  <c:v>-1795.0</c:v>
                </c:pt>
                <c:pt idx="74">
                  <c:v>-1794.0</c:v>
                </c:pt>
                <c:pt idx="75">
                  <c:v>-1792.0</c:v>
                </c:pt>
                <c:pt idx="76">
                  <c:v>-1789.0</c:v>
                </c:pt>
                <c:pt idx="77">
                  <c:v>-1788.0</c:v>
                </c:pt>
                <c:pt idx="78">
                  <c:v>-1779.0</c:v>
                </c:pt>
                <c:pt idx="79">
                  <c:v>-1778.0</c:v>
                </c:pt>
                <c:pt idx="80">
                  <c:v>-1770.0</c:v>
                </c:pt>
                <c:pt idx="81">
                  <c:v>-1753.0</c:v>
                </c:pt>
                <c:pt idx="82">
                  <c:v>-1749.0</c:v>
                </c:pt>
                <c:pt idx="83">
                  <c:v>-1733.0</c:v>
                </c:pt>
                <c:pt idx="84">
                  <c:v>-1732.0</c:v>
                </c:pt>
                <c:pt idx="85">
                  <c:v>-1729.0</c:v>
                </c:pt>
                <c:pt idx="86">
                  <c:v>-1708.0</c:v>
                </c:pt>
                <c:pt idx="87">
                  <c:v>-1697.0</c:v>
                </c:pt>
                <c:pt idx="88">
                  <c:v>-1693.0</c:v>
                </c:pt>
                <c:pt idx="89">
                  <c:v>-1691.0</c:v>
                </c:pt>
                <c:pt idx="90">
                  <c:v>-1684.0</c:v>
                </c:pt>
                <c:pt idx="91">
                  <c:v>-1681.0</c:v>
                </c:pt>
                <c:pt idx="92">
                  <c:v>-1679.0</c:v>
                </c:pt>
                <c:pt idx="93">
                  <c:v>-1650.0</c:v>
                </c:pt>
                <c:pt idx="94">
                  <c:v>-1648.0</c:v>
                </c:pt>
                <c:pt idx="95">
                  <c:v>-1601.0</c:v>
                </c:pt>
                <c:pt idx="96">
                  <c:v>-1600.0</c:v>
                </c:pt>
                <c:pt idx="97">
                  <c:v>-1598.0</c:v>
                </c:pt>
                <c:pt idx="98">
                  <c:v>-1597.0</c:v>
                </c:pt>
                <c:pt idx="99">
                  <c:v>-1595.0</c:v>
                </c:pt>
                <c:pt idx="100">
                  <c:v>-1593.0</c:v>
                </c:pt>
                <c:pt idx="101">
                  <c:v>-1587.0</c:v>
                </c:pt>
                <c:pt idx="102">
                  <c:v>-1526.0</c:v>
                </c:pt>
                <c:pt idx="103">
                  <c:v>-1511.0</c:v>
                </c:pt>
                <c:pt idx="104">
                  <c:v>-1497.0</c:v>
                </c:pt>
                <c:pt idx="105">
                  <c:v>-1496.0</c:v>
                </c:pt>
                <c:pt idx="106">
                  <c:v>-1494.0</c:v>
                </c:pt>
                <c:pt idx="107">
                  <c:v>-1492.0</c:v>
                </c:pt>
                <c:pt idx="108">
                  <c:v>-1111.0</c:v>
                </c:pt>
                <c:pt idx="109">
                  <c:v>-1098.0</c:v>
                </c:pt>
                <c:pt idx="110">
                  <c:v>-1006.0</c:v>
                </c:pt>
                <c:pt idx="111">
                  <c:v>-1003.0</c:v>
                </c:pt>
                <c:pt idx="112">
                  <c:v>-1000.0</c:v>
                </c:pt>
                <c:pt idx="113">
                  <c:v>-999.0</c:v>
                </c:pt>
                <c:pt idx="114">
                  <c:v>-998.0</c:v>
                </c:pt>
                <c:pt idx="115">
                  <c:v>-996.0</c:v>
                </c:pt>
                <c:pt idx="116">
                  <c:v>-995.0</c:v>
                </c:pt>
                <c:pt idx="117">
                  <c:v>-990.0</c:v>
                </c:pt>
                <c:pt idx="118">
                  <c:v>-989.0</c:v>
                </c:pt>
                <c:pt idx="119">
                  <c:v>-950.0</c:v>
                </c:pt>
                <c:pt idx="120">
                  <c:v>-900.0</c:v>
                </c:pt>
                <c:pt idx="121">
                  <c:v>-899.0</c:v>
                </c:pt>
                <c:pt idx="122">
                  <c:v>-778.0</c:v>
                </c:pt>
                <c:pt idx="123">
                  <c:v>-596.0</c:v>
                </c:pt>
                <c:pt idx="124">
                  <c:v>-593.0</c:v>
                </c:pt>
                <c:pt idx="125">
                  <c:v>-491.0</c:v>
                </c:pt>
                <c:pt idx="126">
                  <c:v>-457.0</c:v>
                </c:pt>
                <c:pt idx="127">
                  <c:v>-451.0</c:v>
                </c:pt>
                <c:pt idx="128">
                  <c:v>-402.0</c:v>
                </c:pt>
                <c:pt idx="129">
                  <c:v>-379.0</c:v>
                </c:pt>
                <c:pt idx="130">
                  <c:v>-331.0</c:v>
                </c:pt>
                <c:pt idx="131">
                  <c:v>-312.0</c:v>
                </c:pt>
                <c:pt idx="132">
                  <c:v>-300.0</c:v>
                </c:pt>
                <c:pt idx="133">
                  <c:v>-299.0</c:v>
                </c:pt>
                <c:pt idx="134">
                  <c:v>-296.0</c:v>
                </c:pt>
                <c:pt idx="135">
                  <c:v>-293.0</c:v>
                </c:pt>
                <c:pt idx="136">
                  <c:v>-275.0</c:v>
                </c:pt>
                <c:pt idx="137">
                  <c:v>-265.0</c:v>
                </c:pt>
                <c:pt idx="138">
                  <c:v>-255.0</c:v>
                </c:pt>
                <c:pt idx="139">
                  <c:v>-246.0</c:v>
                </c:pt>
                <c:pt idx="140">
                  <c:v>-221.0</c:v>
                </c:pt>
                <c:pt idx="141">
                  <c:v>-214.0</c:v>
                </c:pt>
                <c:pt idx="142">
                  <c:v>-207.0</c:v>
                </c:pt>
                <c:pt idx="143">
                  <c:v>-205.0</c:v>
                </c:pt>
                <c:pt idx="144">
                  <c:v>-204.0</c:v>
                </c:pt>
                <c:pt idx="145">
                  <c:v>-203.0</c:v>
                </c:pt>
                <c:pt idx="146">
                  <c:v>-200.0</c:v>
                </c:pt>
                <c:pt idx="147">
                  <c:v>-199.0</c:v>
                </c:pt>
                <c:pt idx="148">
                  <c:v>-198.0</c:v>
                </c:pt>
                <c:pt idx="149">
                  <c:v>-197.0</c:v>
                </c:pt>
                <c:pt idx="150">
                  <c:v>-196.0</c:v>
                </c:pt>
                <c:pt idx="151">
                  <c:v>-189.0</c:v>
                </c:pt>
                <c:pt idx="152">
                  <c:v>-181.0</c:v>
                </c:pt>
                <c:pt idx="153">
                  <c:v>-178.0</c:v>
                </c:pt>
                <c:pt idx="154">
                  <c:v>-177.0</c:v>
                </c:pt>
                <c:pt idx="155">
                  <c:v>-176.0</c:v>
                </c:pt>
                <c:pt idx="156">
                  <c:v>-174.0</c:v>
                </c:pt>
                <c:pt idx="157">
                  <c:v>-173.0</c:v>
                </c:pt>
                <c:pt idx="158">
                  <c:v>-170.0</c:v>
                </c:pt>
                <c:pt idx="159">
                  <c:v>-167.0</c:v>
                </c:pt>
                <c:pt idx="160">
                  <c:v>-166.0</c:v>
                </c:pt>
                <c:pt idx="161">
                  <c:v>-163.0</c:v>
                </c:pt>
                <c:pt idx="162">
                  <c:v>-161.0</c:v>
                </c:pt>
                <c:pt idx="163">
                  <c:v>-160.0</c:v>
                </c:pt>
                <c:pt idx="164">
                  <c:v>-158.0</c:v>
                </c:pt>
                <c:pt idx="165">
                  <c:v>-155.0</c:v>
                </c:pt>
                <c:pt idx="166">
                  <c:v>-151.0</c:v>
                </c:pt>
                <c:pt idx="167">
                  <c:v>-146.0</c:v>
                </c:pt>
                <c:pt idx="168">
                  <c:v>-145.0</c:v>
                </c:pt>
                <c:pt idx="169">
                  <c:v>-144.0</c:v>
                </c:pt>
                <c:pt idx="170">
                  <c:v>-140.0</c:v>
                </c:pt>
                <c:pt idx="171">
                  <c:v>-138.0</c:v>
                </c:pt>
                <c:pt idx="172">
                  <c:v>-135.0</c:v>
                </c:pt>
                <c:pt idx="173">
                  <c:v>-130.0</c:v>
                </c:pt>
                <c:pt idx="174">
                  <c:v>-129.0</c:v>
                </c:pt>
                <c:pt idx="175">
                  <c:v>-128.0</c:v>
                </c:pt>
                <c:pt idx="176">
                  <c:v>-126.0</c:v>
                </c:pt>
                <c:pt idx="177">
                  <c:v>-125.0</c:v>
                </c:pt>
                <c:pt idx="178">
                  <c:v>-124.0</c:v>
                </c:pt>
                <c:pt idx="179">
                  <c:v>-123.0</c:v>
                </c:pt>
                <c:pt idx="180">
                  <c:v>-121.0</c:v>
                </c:pt>
                <c:pt idx="181">
                  <c:v>-119.0</c:v>
                </c:pt>
                <c:pt idx="182">
                  <c:v>-117.0</c:v>
                </c:pt>
                <c:pt idx="183">
                  <c:v>-116.0</c:v>
                </c:pt>
                <c:pt idx="184">
                  <c:v>-115.0</c:v>
                </c:pt>
                <c:pt idx="185">
                  <c:v>-112.0</c:v>
                </c:pt>
                <c:pt idx="186">
                  <c:v>-108.0</c:v>
                </c:pt>
                <c:pt idx="187">
                  <c:v>-107.0</c:v>
                </c:pt>
                <c:pt idx="188">
                  <c:v>-106.0</c:v>
                </c:pt>
                <c:pt idx="189">
                  <c:v>-104.0</c:v>
                </c:pt>
                <c:pt idx="190">
                  <c:v>-103.0</c:v>
                </c:pt>
                <c:pt idx="191">
                  <c:v>-101.0</c:v>
                </c:pt>
                <c:pt idx="192">
                  <c:v>-100.0</c:v>
                </c:pt>
                <c:pt idx="193">
                  <c:v>-99.0</c:v>
                </c:pt>
                <c:pt idx="194">
                  <c:v>-98.0</c:v>
                </c:pt>
                <c:pt idx="195">
                  <c:v>-97.0</c:v>
                </c:pt>
                <c:pt idx="196">
                  <c:v>-96.0</c:v>
                </c:pt>
                <c:pt idx="197">
                  <c:v>-95.0</c:v>
                </c:pt>
                <c:pt idx="198">
                  <c:v>-94.0</c:v>
                </c:pt>
                <c:pt idx="199">
                  <c:v>-93.0</c:v>
                </c:pt>
                <c:pt idx="200">
                  <c:v>-92.0</c:v>
                </c:pt>
                <c:pt idx="201">
                  <c:v>-91.0</c:v>
                </c:pt>
                <c:pt idx="202">
                  <c:v>-90.0</c:v>
                </c:pt>
                <c:pt idx="203">
                  <c:v>-89.0</c:v>
                </c:pt>
                <c:pt idx="204">
                  <c:v>-88.0</c:v>
                </c:pt>
                <c:pt idx="205">
                  <c:v>-87.0</c:v>
                </c:pt>
                <c:pt idx="206">
                  <c:v>-86.0</c:v>
                </c:pt>
                <c:pt idx="207">
                  <c:v>-85.0</c:v>
                </c:pt>
                <c:pt idx="208">
                  <c:v>-84.0</c:v>
                </c:pt>
                <c:pt idx="209">
                  <c:v>-83.0</c:v>
                </c:pt>
                <c:pt idx="210">
                  <c:v>-82.0</c:v>
                </c:pt>
                <c:pt idx="211">
                  <c:v>-81.0</c:v>
                </c:pt>
                <c:pt idx="212">
                  <c:v>-80.0</c:v>
                </c:pt>
                <c:pt idx="213">
                  <c:v>-79.0</c:v>
                </c:pt>
                <c:pt idx="214">
                  <c:v>-78.0</c:v>
                </c:pt>
                <c:pt idx="215">
                  <c:v>-77.0</c:v>
                </c:pt>
                <c:pt idx="216">
                  <c:v>-76.0</c:v>
                </c:pt>
                <c:pt idx="217">
                  <c:v>-75.0</c:v>
                </c:pt>
                <c:pt idx="218">
                  <c:v>-74.0</c:v>
                </c:pt>
                <c:pt idx="219">
                  <c:v>-73.0</c:v>
                </c:pt>
                <c:pt idx="220">
                  <c:v>-72.0</c:v>
                </c:pt>
                <c:pt idx="221">
                  <c:v>-71.0</c:v>
                </c:pt>
                <c:pt idx="222">
                  <c:v>-70.0</c:v>
                </c:pt>
                <c:pt idx="223">
                  <c:v>-69.0</c:v>
                </c:pt>
                <c:pt idx="224">
                  <c:v>-68.0</c:v>
                </c:pt>
                <c:pt idx="225">
                  <c:v>-67.0</c:v>
                </c:pt>
                <c:pt idx="226">
                  <c:v>-66.0</c:v>
                </c:pt>
                <c:pt idx="227">
                  <c:v>-65.0</c:v>
                </c:pt>
                <c:pt idx="228">
                  <c:v>-64.0</c:v>
                </c:pt>
                <c:pt idx="229">
                  <c:v>-63.0</c:v>
                </c:pt>
                <c:pt idx="230">
                  <c:v>-62.0</c:v>
                </c:pt>
                <c:pt idx="231">
                  <c:v>-61.0</c:v>
                </c:pt>
                <c:pt idx="232">
                  <c:v>-60.0</c:v>
                </c:pt>
                <c:pt idx="233">
                  <c:v>-59.0</c:v>
                </c:pt>
                <c:pt idx="234">
                  <c:v>-58.0</c:v>
                </c:pt>
                <c:pt idx="235">
                  <c:v>-57.0</c:v>
                </c:pt>
                <c:pt idx="236">
                  <c:v>-56.0</c:v>
                </c:pt>
                <c:pt idx="237">
                  <c:v>-55.0</c:v>
                </c:pt>
                <c:pt idx="238">
                  <c:v>-54.0</c:v>
                </c:pt>
                <c:pt idx="239">
                  <c:v>-53.0</c:v>
                </c:pt>
                <c:pt idx="240">
                  <c:v>-52.0</c:v>
                </c:pt>
                <c:pt idx="241">
                  <c:v>-51.0</c:v>
                </c:pt>
                <c:pt idx="242">
                  <c:v>-50.0</c:v>
                </c:pt>
                <c:pt idx="243">
                  <c:v>-49.0</c:v>
                </c:pt>
                <c:pt idx="244">
                  <c:v>-48.0</c:v>
                </c:pt>
                <c:pt idx="245">
                  <c:v>-47.0</c:v>
                </c:pt>
                <c:pt idx="246">
                  <c:v>-46.0</c:v>
                </c:pt>
                <c:pt idx="247">
                  <c:v>-45.0</c:v>
                </c:pt>
                <c:pt idx="248">
                  <c:v>-44.0</c:v>
                </c:pt>
                <c:pt idx="249">
                  <c:v>-43.0</c:v>
                </c:pt>
                <c:pt idx="250">
                  <c:v>-42.0</c:v>
                </c:pt>
                <c:pt idx="251">
                  <c:v>-41.0</c:v>
                </c:pt>
                <c:pt idx="252">
                  <c:v>-40.0</c:v>
                </c:pt>
                <c:pt idx="253">
                  <c:v>-39.0</c:v>
                </c:pt>
                <c:pt idx="254">
                  <c:v>-38.0</c:v>
                </c:pt>
                <c:pt idx="255">
                  <c:v>-37.0</c:v>
                </c:pt>
                <c:pt idx="256">
                  <c:v>-36.0</c:v>
                </c:pt>
                <c:pt idx="257">
                  <c:v>-35.0</c:v>
                </c:pt>
                <c:pt idx="258">
                  <c:v>-34.0</c:v>
                </c:pt>
                <c:pt idx="259">
                  <c:v>-33.0</c:v>
                </c:pt>
                <c:pt idx="260">
                  <c:v>-32.0</c:v>
                </c:pt>
                <c:pt idx="261">
                  <c:v>-31.0</c:v>
                </c:pt>
                <c:pt idx="262">
                  <c:v>-30.0</c:v>
                </c:pt>
                <c:pt idx="263">
                  <c:v>-29.0</c:v>
                </c:pt>
                <c:pt idx="264">
                  <c:v>-28.0</c:v>
                </c:pt>
                <c:pt idx="265">
                  <c:v>-27.0</c:v>
                </c:pt>
                <c:pt idx="266">
                  <c:v>-26.0</c:v>
                </c:pt>
                <c:pt idx="267">
                  <c:v>-25.0</c:v>
                </c:pt>
                <c:pt idx="268">
                  <c:v>-24.0</c:v>
                </c:pt>
                <c:pt idx="269">
                  <c:v>-23.0</c:v>
                </c:pt>
                <c:pt idx="270">
                  <c:v>-22.0</c:v>
                </c:pt>
                <c:pt idx="271">
                  <c:v>-21.0</c:v>
                </c:pt>
                <c:pt idx="272">
                  <c:v>-20.0</c:v>
                </c:pt>
                <c:pt idx="273">
                  <c:v>-19.0</c:v>
                </c:pt>
                <c:pt idx="274">
                  <c:v>-18.0</c:v>
                </c:pt>
                <c:pt idx="275">
                  <c:v>-17.0</c:v>
                </c:pt>
                <c:pt idx="276">
                  <c:v>-16.0</c:v>
                </c:pt>
                <c:pt idx="277">
                  <c:v>-15.0</c:v>
                </c:pt>
                <c:pt idx="278">
                  <c:v>-14.0</c:v>
                </c:pt>
                <c:pt idx="279">
                  <c:v>-13.0</c:v>
                </c:pt>
                <c:pt idx="280">
                  <c:v>-12.0</c:v>
                </c:pt>
                <c:pt idx="281">
                  <c:v>-11.0</c:v>
                </c:pt>
                <c:pt idx="282">
                  <c:v>-10.0</c:v>
                </c:pt>
                <c:pt idx="283">
                  <c:v>-9.0</c:v>
                </c:pt>
                <c:pt idx="284">
                  <c:v>-8.0</c:v>
                </c:pt>
                <c:pt idx="285">
                  <c:v>-7.0</c:v>
                </c:pt>
                <c:pt idx="286">
                  <c:v>-6.0</c:v>
                </c:pt>
                <c:pt idx="287">
                  <c:v>-5.0</c:v>
                </c:pt>
                <c:pt idx="288">
                  <c:v>-4.0</c:v>
                </c:pt>
                <c:pt idx="289">
                  <c:v>-3.0</c:v>
                </c:pt>
                <c:pt idx="290">
                  <c:v>-2.0</c:v>
                </c:pt>
                <c:pt idx="291">
                  <c:v>-1.0</c:v>
                </c:pt>
                <c:pt idx="292">
                  <c:v>0.0</c:v>
                </c:pt>
                <c:pt idx="293">
                  <c:v>1.0</c:v>
                </c:pt>
                <c:pt idx="294">
                  <c:v>2.0</c:v>
                </c:pt>
                <c:pt idx="295">
                  <c:v>3.0</c:v>
                </c:pt>
                <c:pt idx="296">
                  <c:v>4.0</c:v>
                </c:pt>
                <c:pt idx="297">
                  <c:v>5.0</c:v>
                </c:pt>
                <c:pt idx="298">
                  <c:v>6.0</c:v>
                </c:pt>
                <c:pt idx="299">
                  <c:v>7.0</c:v>
                </c:pt>
                <c:pt idx="300">
                  <c:v>8.0</c:v>
                </c:pt>
                <c:pt idx="301">
                  <c:v>9.0</c:v>
                </c:pt>
                <c:pt idx="302">
                  <c:v>10.0</c:v>
                </c:pt>
                <c:pt idx="303">
                  <c:v>11.0</c:v>
                </c:pt>
                <c:pt idx="304">
                  <c:v>12.0</c:v>
                </c:pt>
                <c:pt idx="305">
                  <c:v>13.0</c:v>
                </c:pt>
                <c:pt idx="306">
                  <c:v>14.0</c:v>
                </c:pt>
                <c:pt idx="307">
                  <c:v>15.0</c:v>
                </c:pt>
                <c:pt idx="308">
                  <c:v>16.0</c:v>
                </c:pt>
                <c:pt idx="309">
                  <c:v>17.0</c:v>
                </c:pt>
                <c:pt idx="310">
                  <c:v>18.0</c:v>
                </c:pt>
                <c:pt idx="311">
                  <c:v>19.0</c:v>
                </c:pt>
                <c:pt idx="312">
                  <c:v>20.0</c:v>
                </c:pt>
                <c:pt idx="313">
                  <c:v>21.0</c:v>
                </c:pt>
                <c:pt idx="314">
                  <c:v>22.0</c:v>
                </c:pt>
                <c:pt idx="315">
                  <c:v>23.0</c:v>
                </c:pt>
                <c:pt idx="316">
                  <c:v>24.0</c:v>
                </c:pt>
                <c:pt idx="317">
                  <c:v>25.0</c:v>
                </c:pt>
                <c:pt idx="318">
                  <c:v>26.0</c:v>
                </c:pt>
                <c:pt idx="319">
                  <c:v>27.0</c:v>
                </c:pt>
                <c:pt idx="320">
                  <c:v>28.0</c:v>
                </c:pt>
                <c:pt idx="321">
                  <c:v>29.0</c:v>
                </c:pt>
                <c:pt idx="322">
                  <c:v>30.0</c:v>
                </c:pt>
                <c:pt idx="323">
                  <c:v>31.0</c:v>
                </c:pt>
                <c:pt idx="324">
                  <c:v>32.0</c:v>
                </c:pt>
                <c:pt idx="325">
                  <c:v>33.0</c:v>
                </c:pt>
                <c:pt idx="326">
                  <c:v>34.0</c:v>
                </c:pt>
                <c:pt idx="327">
                  <c:v>35.0</c:v>
                </c:pt>
                <c:pt idx="328">
                  <c:v>36.0</c:v>
                </c:pt>
                <c:pt idx="329">
                  <c:v>37.0</c:v>
                </c:pt>
                <c:pt idx="330">
                  <c:v>38.0</c:v>
                </c:pt>
                <c:pt idx="331">
                  <c:v>39.0</c:v>
                </c:pt>
                <c:pt idx="332">
                  <c:v>40.0</c:v>
                </c:pt>
                <c:pt idx="333">
                  <c:v>41.0</c:v>
                </c:pt>
                <c:pt idx="334">
                  <c:v>42.0</c:v>
                </c:pt>
                <c:pt idx="335">
                  <c:v>43.0</c:v>
                </c:pt>
                <c:pt idx="336">
                  <c:v>44.0</c:v>
                </c:pt>
                <c:pt idx="337">
                  <c:v>45.0</c:v>
                </c:pt>
                <c:pt idx="338">
                  <c:v>46.0</c:v>
                </c:pt>
                <c:pt idx="339">
                  <c:v>47.0</c:v>
                </c:pt>
                <c:pt idx="340">
                  <c:v>48.0</c:v>
                </c:pt>
                <c:pt idx="341">
                  <c:v>49.0</c:v>
                </c:pt>
                <c:pt idx="342">
                  <c:v>50.0</c:v>
                </c:pt>
                <c:pt idx="343">
                  <c:v>51.0</c:v>
                </c:pt>
                <c:pt idx="344">
                  <c:v>52.0</c:v>
                </c:pt>
                <c:pt idx="345">
                  <c:v>53.0</c:v>
                </c:pt>
                <c:pt idx="346">
                  <c:v>54.0</c:v>
                </c:pt>
                <c:pt idx="347">
                  <c:v>55.0</c:v>
                </c:pt>
                <c:pt idx="348">
                  <c:v>56.0</c:v>
                </c:pt>
                <c:pt idx="349">
                  <c:v>57.0</c:v>
                </c:pt>
                <c:pt idx="350">
                  <c:v>58.0</c:v>
                </c:pt>
                <c:pt idx="351">
                  <c:v>59.0</c:v>
                </c:pt>
                <c:pt idx="352">
                  <c:v>60.0</c:v>
                </c:pt>
                <c:pt idx="353">
                  <c:v>61.0</c:v>
                </c:pt>
                <c:pt idx="354">
                  <c:v>62.0</c:v>
                </c:pt>
                <c:pt idx="355">
                  <c:v>63.0</c:v>
                </c:pt>
                <c:pt idx="356">
                  <c:v>64.0</c:v>
                </c:pt>
                <c:pt idx="357">
                  <c:v>65.0</c:v>
                </c:pt>
                <c:pt idx="358">
                  <c:v>66.0</c:v>
                </c:pt>
                <c:pt idx="359">
                  <c:v>67.0</c:v>
                </c:pt>
                <c:pt idx="360">
                  <c:v>68.0</c:v>
                </c:pt>
                <c:pt idx="361">
                  <c:v>69.0</c:v>
                </c:pt>
                <c:pt idx="362">
                  <c:v>70.0</c:v>
                </c:pt>
                <c:pt idx="363">
                  <c:v>71.0</c:v>
                </c:pt>
                <c:pt idx="364">
                  <c:v>72.0</c:v>
                </c:pt>
                <c:pt idx="365">
                  <c:v>73.0</c:v>
                </c:pt>
                <c:pt idx="366">
                  <c:v>74.0</c:v>
                </c:pt>
                <c:pt idx="367">
                  <c:v>75.0</c:v>
                </c:pt>
                <c:pt idx="368">
                  <c:v>76.0</c:v>
                </c:pt>
                <c:pt idx="369">
                  <c:v>77.0</c:v>
                </c:pt>
                <c:pt idx="370">
                  <c:v>78.0</c:v>
                </c:pt>
                <c:pt idx="371">
                  <c:v>79.0</c:v>
                </c:pt>
                <c:pt idx="372">
                  <c:v>80.0</c:v>
                </c:pt>
                <c:pt idx="373">
                  <c:v>81.0</c:v>
                </c:pt>
                <c:pt idx="374">
                  <c:v>82.0</c:v>
                </c:pt>
                <c:pt idx="375">
                  <c:v>83.0</c:v>
                </c:pt>
                <c:pt idx="376">
                  <c:v>84.0</c:v>
                </c:pt>
                <c:pt idx="377">
                  <c:v>85.0</c:v>
                </c:pt>
                <c:pt idx="378">
                  <c:v>86.0</c:v>
                </c:pt>
                <c:pt idx="379">
                  <c:v>87.0</c:v>
                </c:pt>
                <c:pt idx="380">
                  <c:v>88.0</c:v>
                </c:pt>
                <c:pt idx="381">
                  <c:v>89.0</c:v>
                </c:pt>
                <c:pt idx="382">
                  <c:v>90.0</c:v>
                </c:pt>
                <c:pt idx="383">
                  <c:v>91.0</c:v>
                </c:pt>
                <c:pt idx="384">
                  <c:v>92.0</c:v>
                </c:pt>
                <c:pt idx="385">
                  <c:v>93.0</c:v>
                </c:pt>
                <c:pt idx="386">
                  <c:v>94.0</c:v>
                </c:pt>
                <c:pt idx="387">
                  <c:v>95.0</c:v>
                </c:pt>
                <c:pt idx="388">
                  <c:v>96.0</c:v>
                </c:pt>
                <c:pt idx="389">
                  <c:v>97.0</c:v>
                </c:pt>
                <c:pt idx="390">
                  <c:v>98.0</c:v>
                </c:pt>
                <c:pt idx="391">
                  <c:v>99.0</c:v>
                </c:pt>
                <c:pt idx="392">
                  <c:v>100.0</c:v>
                </c:pt>
                <c:pt idx="393">
                  <c:v>101.0</c:v>
                </c:pt>
                <c:pt idx="394">
                  <c:v>102.0</c:v>
                </c:pt>
                <c:pt idx="395">
                  <c:v>103.0</c:v>
                </c:pt>
                <c:pt idx="396">
                  <c:v>104.0</c:v>
                </c:pt>
                <c:pt idx="397">
                  <c:v>105.0</c:v>
                </c:pt>
                <c:pt idx="398">
                  <c:v>106.0</c:v>
                </c:pt>
                <c:pt idx="399">
                  <c:v>107.0</c:v>
                </c:pt>
                <c:pt idx="400">
                  <c:v>108.0</c:v>
                </c:pt>
                <c:pt idx="401">
                  <c:v>109.0</c:v>
                </c:pt>
                <c:pt idx="402">
                  <c:v>110.0</c:v>
                </c:pt>
                <c:pt idx="403">
                  <c:v>111.0</c:v>
                </c:pt>
                <c:pt idx="404">
                  <c:v>112.0</c:v>
                </c:pt>
                <c:pt idx="405">
                  <c:v>113.0</c:v>
                </c:pt>
                <c:pt idx="406">
                  <c:v>114.0</c:v>
                </c:pt>
                <c:pt idx="407">
                  <c:v>115.0</c:v>
                </c:pt>
                <c:pt idx="408">
                  <c:v>116.0</c:v>
                </c:pt>
                <c:pt idx="409">
                  <c:v>118.0</c:v>
                </c:pt>
                <c:pt idx="410">
                  <c:v>119.0</c:v>
                </c:pt>
                <c:pt idx="411">
                  <c:v>120.0</c:v>
                </c:pt>
                <c:pt idx="412">
                  <c:v>121.0</c:v>
                </c:pt>
                <c:pt idx="413">
                  <c:v>123.0</c:v>
                </c:pt>
                <c:pt idx="414">
                  <c:v>126.0</c:v>
                </c:pt>
                <c:pt idx="415">
                  <c:v>127.0</c:v>
                </c:pt>
                <c:pt idx="416">
                  <c:v>130.0</c:v>
                </c:pt>
                <c:pt idx="417">
                  <c:v>135.0</c:v>
                </c:pt>
                <c:pt idx="418">
                  <c:v>137.0</c:v>
                </c:pt>
                <c:pt idx="419">
                  <c:v>141.0</c:v>
                </c:pt>
                <c:pt idx="420">
                  <c:v>145.0</c:v>
                </c:pt>
                <c:pt idx="421">
                  <c:v>152.0</c:v>
                </c:pt>
                <c:pt idx="422">
                  <c:v>153.0</c:v>
                </c:pt>
                <c:pt idx="423">
                  <c:v>157.0</c:v>
                </c:pt>
                <c:pt idx="424">
                  <c:v>159.0</c:v>
                </c:pt>
                <c:pt idx="425">
                  <c:v>163.0</c:v>
                </c:pt>
                <c:pt idx="426">
                  <c:v>168.0</c:v>
                </c:pt>
                <c:pt idx="427">
                  <c:v>169.0</c:v>
                </c:pt>
                <c:pt idx="428">
                  <c:v>172.0</c:v>
                </c:pt>
                <c:pt idx="429">
                  <c:v>177.0</c:v>
                </c:pt>
                <c:pt idx="430">
                  <c:v>178.0</c:v>
                </c:pt>
                <c:pt idx="431">
                  <c:v>182.0</c:v>
                </c:pt>
                <c:pt idx="432">
                  <c:v>183.0</c:v>
                </c:pt>
                <c:pt idx="433">
                  <c:v>184.0</c:v>
                </c:pt>
                <c:pt idx="434">
                  <c:v>187.0</c:v>
                </c:pt>
                <c:pt idx="435">
                  <c:v>190.0</c:v>
                </c:pt>
                <c:pt idx="436">
                  <c:v>192.0</c:v>
                </c:pt>
                <c:pt idx="437">
                  <c:v>193.0</c:v>
                </c:pt>
                <c:pt idx="438">
                  <c:v>194.0</c:v>
                </c:pt>
                <c:pt idx="439">
                  <c:v>195.0</c:v>
                </c:pt>
                <c:pt idx="440">
                  <c:v>197.0</c:v>
                </c:pt>
                <c:pt idx="441">
                  <c:v>198.0</c:v>
                </c:pt>
                <c:pt idx="442">
                  <c:v>200.0</c:v>
                </c:pt>
                <c:pt idx="443">
                  <c:v>201.0</c:v>
                </c:pt>
                <c:pt idx="444">
                  <c:v>202.0</c:v>
                </c:pt>
                <c:pt idx="445">
                  <c:v>203.0</c:v>
                </c:pt>
                <c:pt idx="446">
                  <c:v>206.0</c:v>
                </c:pt>
                <c:pt idx="447">
                  <c:v>207.0</c:v>
                </c:pt>
                <c:pt idx="448">
                  <c:v>210.0</c:v>
                </c:pt>
                <c:pt idx="449">
                  <c:v>214.0</c:v>
                </c:pt>
                <c:pt idx="450">
                  <c:v>215.0</c:v>
                </c:pt>
                <c:pt idx="451">
                  <c:v>219.0</c:v>
                </c:pt>
                <c:pt idx="452">
                  <c:v>259.0</c:v>
                </c:pt>
                <c:pt idx="453">
                  <c:v>262.0</c:v>
                </c:pt>
                <c:pt idx="454">
                  <c:v>264.0</c:v>
                </c:pt>
                <c:pt idx="455">
                  <c:v>273.0</c:v>
                </c:pt>
                <c:pt idx="456">
                  <c:v>290.0</c:v>
                </c:pt>
                <c:pt idx="457">
                  <c:v>299.0</c:v>
                </c:pt>
                <c:pt idx="458">
                  <c:v>300.0</c:v>
                </c:pt>
                <c:pt idx="459">
                  <c:v>301.0</c:v>
                </c:pt>
                <c:pt idx="460">
                  <c:v>302.0</c:v>
                </c:pt>
                <c:pt idx="461">
                  <c:v>303.0</c:v>
                </c:pt>
                <c:pt idx="462">
                  <c:v>326.0</c:v>
                </c:pt>
                <c:pt idx="463">
                  <c:v>327.0</c:v>
                </c:pt>
                <c:pt idx="464">
                  <c:v>336.0</c:v>
                </c:pt>
                <c:pt idx="465">
                  <c:v>372.0</c:v>
                </c:pt>
                <c:pt idx="466">
                  <c:v>375.0</c:v>
                </c:pt>
                <c:pt idx="467">
                  <c:v>403.0</c:v>
                </c:pt>
                <c:pt idx="468">
                  <c:v>604.0</c:v>
                </c:pt>
                <c:pt idx="469">
                  <c:v>606.0</c:v>
                </c:pt>
                <c:pt idx="470">
                  <c:v>722.0</c:v>
                </c:pt>
                <c:pt idx="471">
                  <c:v>897.0</c:v>
                </c:pt>
                <c:pt idx="472">
                  <c:v>900.0</c:v>
                </c:pt>
                <c:pt idx="473">
                  <c:v>902.0</c:v>
                </c:pt>
                <c:pt idx="474">
                  <c:v>913.0</c:v>
                </c:pt>
                <c:pt idx="475">
                  <c:v>918.0</c:v>
                </c:pt>
                <c:pt idx="476">
                  <c:v>964.0</c:v>
                </c:pt>
                <c:pt idx="477">
                  <c:v>991.0</c:v>
                </c:pt>
                <c:pt idx="478">
                  <c:v>1002.0</c:v>
                </c:pt>
                <c:pt idx="479">
                  <c:v>1004.0</c:v>
                </c:pt>
                <c:pt idx="480">
                  <c:v>1006.0</c:v>
                </c:pt>
                <c:pt idx="481">
                  <c:v>1007.0</c:v>
                </c:pt>
                <c:pt idx="482">
                  <c:v>1011.0</c:v>
                </c:pt>
                <c:pt idx="483">
                  <c:v>1015.0</c:v>
                </c:pt>
                <c:pt idx="484">
                  <c:v>1119.0</c:v>
                </c:pt>
                <c:pt idx="485">
                  <c:v>1393.0</c:v>
                </c:pt>
                <c:pt idx="486">
                  <c:v>1492.0</c:v>
                </c:pt>
                <c:pt idx="487">
                  <c:v>1500.0</c:v>
                </c:pt>
                <c:pt idx="488">
                  <c:v>1502.0</c:v>
                </c:pt>
                <c:pt idx="489">
                  <c:v>1504.0</c:v>
                </c:pt>
                <c:pt idx="490">
                  <c:v>1505.0</c:v>
                </c:pt>
                <c:pt idx="491">
                  <c:v>1547.0</c:v>
                </c:pt>
                <c:pt idx="492">
                  <c:v>1575.0</c:v>
                </c:pt>
                <c:pt idx="493">
                  <c:v>1597.0</c:v>
                </c:pt>
                <c:pt idx="494">
                  <c:v>1600.0</c:v>
                </c:pt>
                <c:pt idx="495">
                  <c:v>1601.0</c:v>
                </c:pt>
                <c:pt idx="496">
                  <c:v>1603.0</c:v>
                </c:pt>
                <c:pt idx="497">
                  <c:v>1604.0</c:v>
                </c:pt>
                <c:pt idx="498">
                  <c:v>1607.0</c:v>
                </c:pt>
                <c:pt idx="499">
                  <c:v>1611.0</c:v>
                </c:pt>
                <c:pt idx="500">
                  <c:v>1617.0</c:v>
                </c:pt>
                <c:pt idx="501">
                  <c:v>1618.0</c:v>
                </c:pt>
                <c:pt idx="502">
                  <c:v>1621.0</c:v>
                </c:pt>
                <c:pt idx="503">
                  <c:v>1649.0</c:v>
                </c:pt>
                <c:pt idx="504">
                  <c:v>1664.0</c:v>
                </c:pt>
                <c:pt idx="505">
                  <c:v>1688.0</c:v>
                </c:pt>
                <c:pt idx="506">
                  <c:v>1690.0</c:v>
                </c:pt>
                <c:pt idx="507">
                  <c:v>1691.0</c:v>
                </c:pt>
                <c:pt idx="508">
                  <c:v>1694.0</c:v>
                </c:pt>
                <c:pt idx="509">
                  <c:v>1698.0</c:v>
                </c:pt>
                <c:pt idx="510">
                  <c:v>1699.0</c:v>
                </c:pt>
                <c:pt idx="511">
                  <c:v>1700.0</c:v>
                </c:pt>
                <c:pt idx="512">
                  <c:v>1701.0</c:v>
                </c:pt>
                <c:pt idx="513">
                  <c:v>1703.0</c:v>
                </c:pt>
                <c:pt idx="514">
                  <c:v>1707.0</c:v>
                </c:pt>
                <c:pt idx="515">
                  <c:v>1711.0</c:v>
                </c:pt>
                <c:pt idx="516">
                  <c:v>1716.0</c:v>
                </c:pt>
                <c:pt idx="517">
                  <c:v>1722.0</c:v>
                </c:pt>
                <c:pt idx="518">
                  <c:v>1725.0</c:v>
                </c:pt>
                <c:pt idx="519">
                  <c:v>1734.0</c:v>
                </c:pt>
                <c:pt idx="520">
                  <c:v>1743.0</c:v>
                </c:pt>
                <c:pt idx="521">
                  <c:v>1754.0</c:v>
                </c:pt>
                <c:pt idx="522">
                  <c:v>1755.0</c:v>
                </c:pt>
                <c:pt idx="523">
                  <c:v>1766.0</c:v>
                </c:pt>
                <c:pt idx="524">
                  <c:v>1770.0</c:v>
                </c:pt>
                <c:pt idx="525">
                  <c:v>1799.0</c:v>
                </c:pt>
                <c:pt idx="526">
                  <c:v>1801.0</c:v>
                </c:pt>
                <c:pt idx="527">
                  <c:v>1806.0</c:v>
                </c:pt>
                <c:pt idx="528">
                  <c:v>1807.0</c:v>
                </c:pt>
                <c:pt idx="529">
                  <c:v>1808.0</c:v>
                </c:pt>
                <c:pt idx="530">
                  <c:v>1809.0</c:v>
                </c:pt>
                <c:pt idx="531">
                  <c:v>1820.0</c:v>
                </c:pt>
                <c:pt idx="532">
                  <c:v>1824.0</c:v>
                </c:pt>
                <c:pt idx="533">
                  <c:v>1837.0</c:v>
                </c:pt>
                <c:pt idx="534">
                  <c:v>1840.0</c:v>
                </c:pt>
                <c:pt idx="535">
                  <c:v>1845.0</c:v>
                </c:pt>
                <c:pt idx="536">
                  <c:v>1849.0</c:v>
                </c:pt>
                <c:pt idx="537">
                  <c:v>1852.0</c:v>
                </c:pt>
                <c:pt idx="538">
                  <c:v>1853.0</c:v>
                </c:pt>
                <c:pt idx="539">
                  <c:v>1863.0</c:v>
                </c:pt>
                <c:pt idx="540">
                  <c:v>1864.0</c:v>
                </c:pt>
                <c:pt idx="541">
                  <c:v>1865.0</c:v>
                </c:pt>
                <c:pt idx="542">
                  <c:v>1867.0</c:v>
                </c:pt>
                <c:pt idx="543">
                  <c:v>1870.0</c:v>
                </c:pt>
                <c:pt idx="544">
                  <c:v>1872.0</c:v>
                </c:pt>
                <c:pt idx="545">
                  <c:v>1874.0</c:v>
                </c:pt>
                <c:pt idx="546">
                  <c:v>1878.0</c:v>
                </c:pt>
                <c:pt idx="547">
                  <c:v>1880.0</c:v>
                </c:pt>
                <c:pt idx="548">
                  <c:v>1881.0</c:v>
                </c:pt>
                <c:pt idx="549">
                  <c:v>1882.0</c:v>
                </c:pt>
                <c:pt idx="550">
                  <c:v>1883.0</c:v>
                </c:pt>
                <c:pt idx="551">
                  <c:v>1884.0</c:v>
                </c:pt>
                <c:pt idx="552">
                  <c:v>1887.0</c:v>
                </c:pt>
                <c:pt idx="553">
                  <c:v>1888.0</c:v>
                </c:pt>
                <c:pt idx="554">
                  <c:v>1889.0</c:v>
                </c:pt>
                <c:pt idx="555">
                  <c:v>1890.0</c:v>
                </c:pt>
                <c:pt idx="556">
                  <c:v>1891.0</c:v>
                </c:pt>
                <c:pt idx="557">
                  <c:v>1892.0</c:v>
                </c:pt>
                <c:pt idx="558">
                  <c:v>1893.0</c:v>
                </c:pt>
                <c:pt idx="559">
                  <c:v>1894.0</c:v>
                </c:pt>
                <c:pt idx="560">
                  <c:v>1895.0</c:v>
                </c:pt>
                <c:pt idx="561">
                  <c:v>1896.0</c:v>
                </c:pt>
                <c:pt idx="562">
                  <c:v>1899.0</c:v>
                </c:pt>
                <c:pt idx="563">
                  <c:v>1900.0</c:v>
                </c:pt>
                <c:pt idx="564">
                  <c:v>1903.0</c:v>
                </c:pt>
                <c:pt idx="565">
                  <c:v>1904.0</c:v>
                </c:pt>
                <c:pt idx="566">
                  <c:v>1907.0</c:v>
                </c:pt>
                <c:pt idx="567">
                  <c:v>1908.0</c:v>
                </c:pt>
                <c:pt idx="568">
                  <c:v>1911.0</c:v>
                </c:pt>
                <c:pt idx="569">
                  <c:v>1912.0</c:v>
                </c:pt>
                <c:pt idx="570">
                  <c:v>1913.0</c:v>
                </c:pt>
                <c:pt idx="571">
                  <c:v>1914.0</c:v>
                </c:pt>
                <c:pt idx="572">
                  <c:v>1916.0</c:v>
                </c:pt>
                <c:pt idx="573">
                  <c:v>1918.0</c:v>
                </c:pt>
                <c:pt idx="574">
                  <c:v>1919.0</c:v>
                </c:pt>
                <c:pt idx="575">
                  <c:v>1920.0</c:v>
                </c:pt>
                <c:pt idx="576">
                  <c:v>1922.0</c:v>
                </c:pt>
                <c:pt idx="577">
                  <c:v>1923.0</c:v>
                </c:pt>
                <c:pt idx="578">
                  <c:v>1924.0</c:v>
                </c:pt>
                <c:pt idx="579">
                  <c:v>1926.0</c:v>
                </c:pt>
                <c:pt idx="580">
                  <c:v>1927.0</c:v>
                </c:pt>
                <c:pt idx="581">
                  <c:v>1928.0</c:v>
                </c:pt>
                <c:pt idx="582">
                  <c:v>1929.0</c:v>
                </c:pt>
                <c:pt idx="583">
                  <c:v>1930.0</c:v>
                </c:pt>
                <c:pt idx="584">
                  <c:v>1931.0</c:v>
                </c:pt>
                <c:pt idx="585">
                  <c:v>1932.0</c:v>
                </c:pt>
                <c:pt idx="586">
                  <c:v>1933.0</c:v>
                </c:pt>
                <c:pt idx="587">
                  <c:v>1934.0</c:v>
                </c:pt>
                <c:pt idx="588">
                  <c:v>1935.0</c:v>
                </c:pt>
                <c:pt idx="589">
                  <c:v>1936.0</c:v>
                </c:pt>
                <c:pt idx="590">
                  <c:v>1937.0</c:v>
                </c:pt>
                <c:pt idx="591">
                  <c:v>1938.0</c:v>
                </c:pt>
                <c:pt idx="592">
                  <c:v>1939.0</c:v>
                </c:pt>
                <c:pt idx="593">
                  <c:v>1940.0</c:v>
                </c:pt>
                <c:pt idx="594">
                  <c:v>1942.0</c:v>
                </c:pt>
                <c:pt idx="595">
                  <c:v>1943.0</c:v>
                </c:pt>
                <c:pt idx="596">
                  <c:v>1944.0</c:v>
                </c:pt>
                <c:pt idx="597">
                  <c:v>1947.0</c:v>
                </c:pt>
                <c:pt idx="598">
                  <c:v>1948.0</c:v>
                </c:pt>
                <c:pt idx="599">
                  <c:v>1949.0</c:v>
                </c:pt>
                <c:pt idx="600">
                  <c:v>1950.0</c:v>
                </c:pt>
                <c:pt idx="601">
                  <c:v>1951.0</c:v>
                </c:pt>
                <c:pt idx="602">
                  <c:v>1952.0</c:v>
                </c:pt>
                <c:pt idx="603">
                  <c:v>1953.0</c:v>
                </c:pt>
                <c:pt idx="604">
                  <c:v>1959.0</c:v>
                </c:pt>
                <c:pt idx="605">
                  <c:v>1961.0</c:v>
                </c:pt>
                <c:pt idx="606">
                  <c:v>1963.0</c:v>
                </c:pt>
                <c:pt idx="607">
                  <c:v>1965.0</c:v>
                </c:pt>
              </c:numCache>
            </c:numRef>
          </c:xVal>
          <c:yVal>
            <c:numRef>
              <c:f>father_age!$F$3:$F$610</c:f>
              <c:numCache>
                <c:formatCode>General</c:formatCode>
                <c:ptCount val="608"/>
                <c:pt idx="0">
                  <c:v>1.0</c:v>
                </c:pt>
                <c:pt idx="1">
                  <c:v>2.0</c:v>
                </c:pt>
                <c:pt idx="2">
                  <c:v>1.0</c:v>
                </c:pt>
                <c:pt idx="3">
                  <c:v>2.0</c:v>
                </c:pt>
                <c:pt idx="4">
                  <c:v>2.0</c:v>
                </c:pt>
                <c:pt idx="5">
                  <c:v>3.0</c:v>
                </c:pt>
                <c:pt idx="6">
                  <c:v>1.0</c:v>
                </c:pt>
                <c:pt idx="7">
                  <c:v>2.0</c:v>
                </c:pt>
                <c:pt idx="8">
                  <c:v>2.0</c:v>
                </c:pt>
                <c:pt idx="9">
                  <c:v>1.0</c:v>
                </c:pt>
                <c:pt idx="10">
                  <c:v>2.0</c:v>
                </c:pt>
                <c:pt idx="11">
                  <c:v>2.0</c:v>
                </c:pt>
                <c:pt idx="12">
                  <c:v>3.0</c:v>
                </c:pt>
                <c:pt idx="13">
                  <c:v>2.0</c:v>
                </c:pt>
                <c:pt idx="14">
                  <c:v>2.0</c:v>
                </c:pt>
                <c:pt idx="15">
                  <c:v>2.0</c:v>
                </c:pt>
                <c:pt idx="16">
                  <c:v>2.0</c:v>
                </c:pt>
                <c:pt idx="17">
                  <c:v>4.0</c:v>
                </c:pt>
                <c:pt idx="18">
                  <c:v>3.0</c:v>
                </c:pt>
                <c:pt idx="19">
                  <c:v>2.0</c:v>
                </c:pt>
                <c:pt idx="20">
                  <c:v>1.0</c:v>
                </c:pt>
                <c:pt idx="21">
                  <c:v>2.0</c:v>
                </c:pt>
                <c:pt idx="22">
                  <c:v>3.0</c:v>
                </c:pt>
                <c:pt idx="23">
                  <c:v>2.0</c:v>
                </c:pt>
                <c:pt idx="24">
                  <c:v>2.0</c:v>
                </c:pt>
                <c:pt idx="25">
                  <c:v>2.0</c:v>
                </c:pt>
                <c:pt idx="26">
                  <c:v>1.0</c:v>
                </c:pt>
                <c:pt idx="27">
                  <c:v>2.0</c:v>
                </c:pt>
                <c:pt idx="28">
                  <c:v>2.0</c:v>
                </c:pt>
                <c:pt idx="29">
                  <c:v>4.0</c:v>
                </c:pt>
                <c:pt idx="30">
                  <c:v>3.0</c:v>
                </c:pt>
                <c:pt idx="31">
                  <c:v>2.0</c:v>
                </c:pt>
                <c:pt idx="32">
                  <c:v>1.0</c:v>
                </c:pt>
                <c:pt idx="33">
                  <c:v>1.0</c:v>
                </c:pt>
                <c:pt idx="34">
                  <c:v>5.0</c:v>
                </c:pt>
                <c:pt idx="35">
                  <c:v>3.0</c:v>
                </c:pt>
                <c:pt idx="36">
                  <c:v>1.0</c:v>
                </c:pt>
                <c:pt idx="37">
                  <c:v>3.0</c:v>
                </c:pt>
                <c:pt idx="38">
                  <c:v>3.0</c:v>
                </c:pt>
                <c:pt idx="39">
                  <c:v>3.0</c:v>
                </c:pt>
                <c:pt idx="40">
                  <c:v>1.0</c:v>
                </c:pt>
                <c:pt idx="41">
                  <c:v>1.0</c:v>
                </c:pt>
                <c:pt idx="42">
                  <c:v>1.0</c:v>
                </c:pt>
                <c:pt idx="43">
                  <c:v>2.0</c:v>
                </c:pt>
                <c:pt idx="44">
                  <c:v>2.0</c:v>
                </c:pt>
                <c:pt idx="45">
                  <c:v>1.0</c:v>
                </c:pt>
                <c:pt idx="46">
                  <c:v>2.0</c:v>
                </c:pt>
                <c:pt idx="47">
                  <c:v>1.0</c:v>
                </c:pt>
                <c:pt idx="48">
                  <c:v>1.0</c:v>
                </c:pt>
                <c:pt idx="49">
                  <c:v>1.0</c:v>
                </c:pt>
                <c:pt idx="50">
                  <c:v>1.0</c:v>
                </c:pt>
                <c:pt idx="51">
                  <c:v>1.0</c:v>
                </c:pt>
                <c:pt idx="52">
                  <c:v>2.0</c:v>
                </c:pt>
                <c:pt idx="53">
                  <c:v>1.0</c:v>
                </c:pt>
                <c:pt idx="54">
                  <c:v>1.0</c:v>
                </c:pt>
                <c:pt idx="55">
                  <c:v>1.0</c:v>
                </c:pt>
                <c:pt idx="56">
                  <c:v>1.0</c:v>
                </c:pt>
                <c:pt idx="57">
                  <c:v>1.0</c:v>
                </c:pt>
                <c:pt idx="58">
                  <c:v>1.0</c:v>
                </c:pt>
                <c:pt idx="59">
                  <c:v>1.0</c:v>
                </c:pt>
                <c:pt idx="60">
                  <c:v>1.0</c:v>
                </c:pt>
                <c:pt idx="61">
                  <c:v>1.0</c:v>
                </c:pt>
                <c:pt idx="62">
                  <c:v>1.0</c:v>
                </c:pt>
                <c:pt idx="63">
                  <c:v>1.0</c:v>
                </c:pt>
                <c:pt idx="64">
                  <c:v>1.0</c:v>
                </c:pt>
                <c:pt idx="65">
                  <c:v>1.0</c:v>
                </c:pt>
                <c:pt idx="66">
                  <c:v>1.0</c:v>
                </c:pt>
                <c:pt idx="67">
                  <c:v>1.0</c:v>
                </c:pt>
                <c:pt idx="68">
                  <c:v>2.0</c:v>
                </c:pt>
                <c:pt idx="69">
                  <c:v>1.0</c:v>
                </c:pt>
                <c:pt idx="70">
                  <c:v>2.0</c:v>
                </c:pt>
                <c:pt idx="71">
                  <c:v>5.0</c:v>
                </c:pt>
                <c:pt idx="72">
                  <c:v>1.0</c:v>
                </c:pt>
                <c:pt idx="73">
                  <c:v>5.0</c:v>
                </c:pt>
                <c:pt idx="74">
                  <c:v>1.0</c:v>
                </c:pt>
                <c:pt idx="75">
                  <c:v>1.0</c:v>
                </c:pt>
                <c:pt idx="76">
                  <c:v>1.0</c:v>
                </c:pt>
                <c:pt idx="77">
                  <c:v>1.0</c:v>
                </c:pt>
                <c:pt idx="78">
                  <c:v>1.0</c:v>
                </c:pt>
                <c:pt idx="79">
                  <c:v>2.0</c:v>
                </c:pt>
                <c:pt idx="80">
                  <c:v>1.0</c:v>
                </c:pt>
                <c:pt idx="81">
                  <c:v>1.0</c:v>
                </c:pt>
                <c:pt idx="82">
                  <c:v>1.0</c:v>
                </c:pt>
                <c:pt idx="83">
                  <c:v>1.0</c:v>
                </c:pt>
                <c:pt idx="84">
                  <c:v>1.0</c:v>
                </c:pt>
                <c:pt idx="85">
                  <c:v>1.0</c:v>
                </c:pt>
                <c:pt idx="86">
                  <c:v>1.0</c:v>
                </c:pt>
                <c:pt idx="87">
                  <c:v>2.0</c:v>
                </c:pt>
                <c:pt idx="88">
                  <c:v>1.0</c:v>
                </c:pt>
                <c:pt idx="89">
                  <c:v>2.0</c:v>
                </c:pt>
                <c:pt idx="90">
                  <c:v>1.0</c:v>
                </c:pt>
                <c:pt idx="91">
                  <c:v>1.0</c:v>
                </c:pt>
                <c:pt idx="92">
                  <c:v>1.0</c:v>
                </c:pt>
                <c:pt idx="93">
                  <c:v>1.0</c:v>
                </c:pt>
                <c:pt idx="94">
                  <c:v>1.0</c:v>
                </c:pt>
                <c:pt idx="95">
                  <c:v>1.0</c:v>
                </c:pt>
                <c:pt idx="96">
                  <c:v>1.0</c:v>
                </c:pt>
                <c:pt idx="97">
                  <c:v>1.0</c:v>
                </c:pt>
                <c:pt idx="98">
                  <c:v>1.0</c:v>
                </c:pt>
                <c:pt idx="99">
                  <c:v>1.0</c:v>
                </c:pt>
                <c:pt idx="100">
                  <c:v>2.0</c:v>
                </c:pt>
                <c:pt idx="101">
                  <c:v>1.0</c:v>
                </c:pt>
                <c:pt idx="102">
                  <c:v>1.0</c:v>
                </c:pt>
                <c:pt idx="103">
                  <c:v>1.0</c:v>
                </c:pt>
                <c:pt idx="104">
                  <c:v>1.0</c:v>
                </c:pt>
                <c:pt idx="105">
                  <c:v>1.0</c:v>
                </c:pt>
                <c:pt idx="106">
                  <c:v>1.0</c:v>
                </c:pt>
                <c:pt idx="107">
                  <c:v>1.0</c:v>
                </c:pt>
                <c:pt idx="108">
                  <c:v>1.0</c:v>
                </c:pt>
                <c:pt idx="109">
                  <c:v>1.0</c:v>
                </c:pt>
                <c:pt idx="110">
                  <c:v>1.0</c:v>
                </c:pt>
                <c:pt idx="111">
                  <c:v>1.0</c:v>
                </c:pt>
                <c:pt idx="112">
                  <c:v>1.0</c:v>
                </c:pt>
                <c:pt idx="113">
                  <c:v>1.0</c:v>
                </c:pt>
                <c:pt idx="114">
                  <c:v>2.0</c:v>
                </c:pt>
                <c:pt idx="115">
                  <c:v>1.0</c:v>
                </c:pt>
                <c:pt idx="116">
                  <c:v>2.0</c:v>
                </c:pt>
                <c:pt idx="117">
                  <c:v>1.0</c:v>
                </c:pt>
                <c:pt idx="118">
                  <c:v>1.0</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1.0</c:v>
                </c:pt>
                <c:pt idx="132">
                  <c:v>1.0</c:v>
                </c:pt>
                <c:pt idx="133">
                  <c:v>1.0</c:v>
                </c:pt>
                <c:pt idx="134">
                  <c:v>2.0</c:v>
                </c:pt>
                <c:pt idx="135">
                  <c:v>1.0</c:v>
                </c:pt>
                <c:pt idx="136">
                  <c:v>1.0</c:v>
                </c:pt>
                <c:pt idx="137">
                  <c:v>1.0</c:v>
                </c:pt>
                <c:pt idx="138">
                  <c:v>1.0</c:v>
                </c:pt>
                <c:pt idx="139">
                  <c:v>1.0</c:v>
                </c:pt>
                <c:pt idx="140">
                  <c:v>1.0</c:v>
                </c:pt>
                <c:pt idx="141">
                  <c:v>1.0</c:v>
                </c:pt>
                <c:pt idx="142">
                  <c:v>2.0</c:v>
                </c:pt>
                <c:pt idx="143">
                  <c:v>1.0</c:v>
                </c:pt>
                <c:pt idx="144">
                  <c:v>1.0</c:v>
                </c:pt>
                <c:pt idx="145">
                  <c:v>2.0</c:v>
                </c:pt>
                <c:pt idx="146">
                  <c:v>1.0</c:v>
                </c:pt>
                <c:pt idx="147">
                  <c:v>1.0</c:v>
                </c:pt>
                <c:pt idx="148">
                  <c:v>1.0</c:v>
                </c:pt>
                <c:pt idx="149">
                  <c:v>1.0</c:v>
                </c:pt>
                <c:pt idx="150">
                  <c:v>5.0</c:v>
                </c:pt>
                <c:pt idx="151">
                  <c:v>1.0</c:v>
                </c:pt>
                <c:pt idx="152">
                  <c:v>1.0</c:v>
                </c:pt>
                <c:pt idx="153">
                  <c:v>1.0</c:v>
                </c:pt>
                <c:pt idx="154">
                  <c:v>2.0</c:v>
                </c:pt>
                <c:pt idx="155">
                  <c:v>4.0</c:v>
                </c:pt>
                <c:pt idx="156">
                  <c:v>1.0</c:v>
                </c:pt>
                <c:pt idx="157">
                  <c:v>1.0</c:v>
                </c:pt>
                <c:pt idx="158">
                  <c:v>1.0</c:v>
                </c:pt>
                <c:pt idx="159">
                  <c:v>1.0</c:v>
                </c:pt>
                <c:pt idx="160">
                  <c:v>1.0</c:v>
                </c:pt>
                <c:pt idx="161">
                  <c:v>1.0</c:v>
                </c:pt>
                <c:pt idx="162">
                  <c:v>2.0</c:v>
                </c:pt>
                <c:pt idx="163">
                  <c:v>1.0</c:v>
                </c:pt>
                <c:pt idx="164">
                  <c:v>1.0</c:v>
                </c:pt>
                <c:pt idx="165">
                  <c:v>1.0</c:v>
                </c:pt>
                <c:pt idx="166">
                  <c:v>1.0</c:v>
                </c:pt>
                <c:pt idx="167">
                  <c:v>1.0</c:v>
                </c:pt>
                <c:pt idx="168">
                  <c:v>1.0</c:v>
                </c:pt>
                <c:pt idx="169">
                  <c:v>1.0</c:v>
                </c:pt>
                <c:pt idx="170">
                  <c:v>1.0</c:v>
                </c:pt>
                <c:pt idx="171">
                  <c:v>1.0</c:v>
                </c:pt>
                <c:pt idx="172">
                  <c:v>2.0</c:v>
                </c:pt>
                <c:pt idx="173">
                  <c:v>1.0</c:v>
                </c:pt>
                <c:pt idx="174">
                  <c:v>1.0</c:v>
                </c:pt>
                <c:pt idx="175">
                  <c:v>2.0</c:v>
                </c:pt>
                <c:pt idx="176">
                  <c:v>1.0</c:v>
                </c:pt>
                <c:pt idx="177">
                  <c:v>2.0</c:v>
                </c:pt>
                <c:pt idx="178">
                  <c:v>2.0</c:v>
                </c:pt>
                <c:pt idx="179">
                  <c:v>1.0</c:v>
                </c:pt>
                <c:pt idx="180">
                  <c:v>3.0</c:v>
                </c:pt>
                <c:pt idx="181">
                  <c:v>1.0</c:v>
                </c:pt>
                <c:pt idx="182">
                  <c:v>2.0</c:v>
                </c:pt>
                <c:pt idx="183">
                  <c:v>1.0</c:v>
                </c:pt>
                <c:pt idx="184">
                  <c:v>3.0</c:v>
                </c:pt>
                <c:pt idx="185">
                  <c:v>4.0</c:v>
                </c:pt>
                <c:pt idx="186">
                  <c:v>2.0</c:v>
                </c:pt>
                <c:pt idx="187">
                  <c:v>2.0</c:v>
                </c:pt>
                <c:pt idx="188">
                  <c:v>5.0</c:v>
                </c:pt>
                <c:pt idx="189">
                  <c:v>3.0</c:v>
                </c:pt>
                <c:pt idx="190">
                  <c:v>1.0</c:v>
                </c:pt>
                <c:pt idx="191">
                  <c:v>7.0</c:v>
                </c:pt>
                <c:pt idx="192">
                  <c:v>18.0</c:v>
                </c:pt>
                <c:pt idx="193">
                  <c:v>18.0</c:v>
                </c:pt>
                <c:pt idx="194">
                  <c:v>20.0</c:v>
                </c:pt>
                <c:pt idx="195">
                  <c:v>12.0</c:v>
                </c:pt>
                <c:pt idx="196">
                  <c:v>29.0</c:v>
                </c:pt>
                <c:pt idx="197">
                  <c:v>12.0</c:v>
                </c:pt>
                <c:pt idx="198">
                  <c:v>6.0</c:v>
                </c:pt>
                <c:pt idx="199">
                  <c:v>8.0</c:v>
                </c:pt>
                <c:pt idx="200">
                  <c:v>8.0</c:v>
                </c:pt>
                <c:pt idx="201">
                  <c:v>3.0</c:v>
                </c:pt>
                <c:pt idx="202">
                  <c:v>5.0</c:v>
                </c:pt>
                <c:pt idx="203">
                  <c:v>3.0</c:v>
                </c:pt>
                <c:pt idx="204">
                  <c:v>11.0</c:v>
                </c:pt>
                <c:pt idx="205">
                  <c:v>2.0</c:v>
                </c:pt>
                <c:pt idx="206">
                  <c:v>9.0</c:v>
                </c:pt>
                <c:pt idx="207">
                  <c:v>6.0</c:v>
                </c:pt>
                <c:pt idx="208">
                  <c:v>12.0</c:v>
                </c:pt>
                <c:pt idx="209">
                  <c:v>4.0</c:v>
                </c:pt>
                <c:pt idx="210">
                  <c:v>4.0</c:v>
                </c:pt>
                <c:pt idx="211">
                  <c:v>7.0</c:v>
                </c:pt>
                <c:pt idx="212">
                  <c:v>6.0</c:v>
                </c:pt>
                <c:pt idx="213">
                  <c:v>4.0</c:v>
                </c:pt>
                <c:pt idx="214">
                  <c:v>7.0</c:v>
                </c:pt>
                <c:pt idx="215">
                  <c:v>8.0</c:v>
                </c:pt>
                <c:pt idx="216">
                  <c:v>2.0</c:v>
                </c:pt>
                <c:pt idx="217">
                  <c:v>5.0</c:v>
                </c:pt>
                <c:pt idx="218">
                  <c:v>4.0</c:v>
                </c:pt>
                <c:pt idx="219">
                  <c:v>7.0</c:v>
                </c:pt>
                <c:pt idx="220">
                  <c:v>7.0</c:v>
                </c:pt>
                <c:pt idx="221">
                  <c:v>4.0</c:v>
                </c:pt>
                <c:pt idx="222">
                  <c:v>5.0</c:v>
                </c:pt>
                <c:pt idx="223">
                  <c:v>11.0</c:v>
                </c:pt>
                <c:pt idx="224">
                  <c:v>5.0</c:v>
                </c:pt>
                <c:pt idx="225">
                  <c:v>9.0</c:v>
                </c:pt>
                <c:pt idx="226">
                  <c:v>7.0</c:v>
                </c:pt>
                <c:pt idx="227">
                  <c:v>10.0</c:v>
                </c:pt>
                <c:pt idx="228">
                  <c:v>3.0</c:v>
                </c:pt>
                <c:pt idx="229">
                  <c:v>6.0</c:v>
                </c:pt>
                <c:pt idx="230">
                  <c:v>7.0</c:v>
                </c:pt>
                <c:pt idx="231">
                  <c:v>5.0</c:v>
                </c:pt>
                <c:pt idx="232">
                  <c:v>17.0</c:v>
                </c:pt>
                <c:pt idx="233">
                  <c:v>9.0</c:v>
                </c:pt>
                <c:pt idx="234">
                  <c:v>15.0</c:v>
                </c:pt>
                <c:pt idx="235">
                  <c:v>11.0</c:v>
                </c:pt>
                <c:pt idx="236">
                  <c:v>19.0</c:v>
                </c:pt>
                <c:pt idx="237">
                  <c:v>17.0</c:v>
                </c:pt>
                <c:pt idx="238">
                  <c:v>16.0</c:v>
                </c:pt>
                <c:pt idx="239">
                  <c:v>11.0</c:v>
                </c:pt>
                <c:pt idx="240">
                  <c:v>12.0</c:v>
                </c:pt>
                <c:pt idx="241">
                  <c:v>15.0</c:v>
                </c:pt>
                <c:pt idx="242">
                  <c:v>23.0</c:v>
                </c:pt>
                <c:pt idx="243">
                  <c:v>11.0</c:v>
                </c:pt>
                <c:pt idx="244">
                  <c:v>20.0</c:v>
                </c:pt>
                <c:pt idx="245">
                  <c:v>5.0</c:v>
                </c:pt>
                <c:pt idx="246">
                  <c:v>20.0</c:v>
                </c:pt>
                <c:pt idx="247">
                  <c:v>17.0</c:v>
                </c:pt>
                <c:pt idx="248">
                  <c:v>23.0</c:v>
                </c:pt>
                <c:pt idx="249">
                  <c:v>21.0</c:v>
                </c:pt>
                <c:pt idx="250">
                  <c:v>20.0</c:v>
                </c:pt>
                <c:pt idx="251">
                  <c:v>16.0</c:v>
                </c:pt>
                <c:pt idx="252">
                  <c:v>31.0</c:v>
                </c:pt>
                <c:pt idx="253">
                  <c:v>28.0</c:v>
                </c:pt>
                <c:pt idx="254">
                  <c:v>28.0</c:v>
                </c:pt>
                <c:pt idx="255">
                  <c:v>29.0</c:v>
                </c:pt>
                <c:pt idx="256">
                  <c:v>39.0</c:v>
                </c:pt>
                <c:pt idx="257">
                  <c:v>40.0</c:v>
                </c:pt>
                <c:pt idx="258">
                  <c:v>49.0</c:v>
                </c:pt>
                <c:pt idx="259">
                  <c:v>47.0</c:v>
                </c:pt>
                <c:pt idx="260">
                  <c:v>63.0</c:v>
                </c:pt>
                <c:pt idx="261">
                  <c:v>32.0</c:v>
                </c:pt>
                <c:pt idx="262">
                  <c:v>66.0</c:v>
                </c:pt>
                <c:pt idx="263">
                  <c:v>64.0</c:v>
                </c:pt>
                <c:pt idx="264">
                  <c:v>81.0</c:v>
                </c:pt>
                <c:pt idx="265">
                  <c:v>58.0</c:v>
                </c:pt>
                <c:pt idx="266">
                  <c:v>96.0</c:v>
                </c:pt>
                <c:pt idx="267">
                  <c:v>110.0</c:v>
                </c:pt>
                <c:pt idx="268">
                  <c:v>99.0</c:v>
                </c:pt>
                <c:pt idx="269">
                  <c:v>110.0</c:v>
                </c:pt>
                <c:pt idx="270">
                  <c:v>165.0</c:v>
                </c:pt>
                <c:pt idx="271">
                  <c:v>170.0</c:v>
                </c:pt>
                <c:pt idx="272">
                  <c:v>188.0</c:v>
                </c:pt>
                <c:pt idx="273">
                  <c:v>176.0</c:v>
                </c:pt>
                <c:pt idx="274">
                  <c:v>213.0</c:v>
                </c:pt>
                <c:pt idx="275">
                  <c:v>211.0</c:v>
                </c:pt>
                <c:pt idx="276">
                  <c:v>262.0</c:v>
                </c:pt>
                <c:pt idx="277">
                  <c:v>289.0</c:v>
                </c:pt>
                <c:pt idx="278">
                  <c:v>330.0</c:v>
                </c:pt>
                <c:pt idx="279">
                  <c:v>396.0</c:v>
                </c:pt>
                <c:pt idx="280">
                  <c:v>503.0</c:v>
                </c:pt>
                <c:pt idx="281">
                  <c:v>585.0</c:v>
                </c:pt>
                <c:pt idx="282">
                  <c:v>903.0</c:v>
                </c:pt>
                <c:pt idx="283">
                  <c:v>952.0</c:v>
                </c:pt>
                <c:pt idx="284">
                  <c:v>1312.0</c:v>
                </c:pt>
                <c:pt idx="285">
                  <c:v>1655.0</c:v>
                </c:pt>
                <c:pt idx="286">
                  <c:v>2186.0</c:v>
                </c:pt>
                <c:pt idx="287">
                  <c:v>3135.0</c:v>
                </c:pt>
                <c:pt idx="288">
                  <c:v>4130.0</c:v>
                </c:pt>
                <c:pt idx="289">
                  <c:v>5988.0</c:v>
                </c:pt>
                <c:pt idx="290">
                  <c:v>8965.0</c:v>
                </c:pt>
                <c:pt idx="291">
                  <c:v>12346.0</c:v>
                </c:pt>
                <c:pt idx="292">
                  <c:v>38634.0</c:v>
                </c:pt>
                <c:pt idx="293">
                  <c:v>26123.0</c:v>
                </c:pt>
                <c:pt idx="294">
                  <c:v>44232.0</c:v>
                </c:pt>
                <c:pt idx="295">
                  <c:v>30550.0</c:v>
                </c:pt>
                <c:pt idx="296">
                  <c:v>76337.0</c:v>
                </c:pt>
                <c:pt idx="297">
                  <c:v>34033.0</c:v>
                </c:pt>
                <c:pt idx="298">
                  <c:v>17099.0</c:v>
                </c:pt>
                <c:pt idx="299">
                  <c:v>13729.0</c:v>
                </c:pt>
                <c:pt idx="300">
                  <c:v>11573.0</c:v>
                </c:pt>
                <c:pt idx="301">
                  <c:v>9061.0</c:v>
                </c:pt>
                <c:pt idx="302">
                  <c:v>9688.0</c:v>
                </c:pt>
                <c:pt idx="303">
                  <c:v>6011.0</c:v>
                </c:pt>
                <c:pt idx="304">
                  <c:v>5099.0</c:v>
                </c:pt>
                <c:pt idx="305">
                  <c:v>4143.0</c:v>
                </c:pt>
                <c:pt idx="306">
                  <c:v>3605.0</c:v>
                </c:pt>
                <c:pt idx="307">
                  <c:v>3268.0</c:v>
                </c:pt>
                <c:pt idx="308">
                  <c:v>2571.0</c:v>
                </c:pt>
                <c:pt idx="309">
                  <c:v>2050.0</c:v>
                </c:pt>
                <c:pt idx="310">
                  <c:v>1967.0</c:v>
                </c:pt>
                <c:pt idx="311">
                  <c:v>1524.0</c:v>
                </c:pt>
                <c:pt idx="312">
                  <c:v>1670.0</c:v>
                </c:pt>
                <c:pt idx="313">
                  <c:v>1143.0</c:v>
                </c:pt>
                <c:pt idx="314">
                  <c:v>1093.0</c:v>
                </c:pt>
                <c:pt idx="315">
                  <c:v>915.0</c:v>
                </c:pt>
                <c:pt idx="316">
                  <c:v>778.0</c:v>
                </c:pt>
                <c:pt idx="317">
                  <c:v>768.0</c:v>
                </c:pt>
                <c:pt idx="318">
                  <c:v>637.0</c:v>
                </c:pt>
                <c:pt idx="319">
                  <c:v>477.0</c:v>
                </c:pt>
                <c:pt idx="320">
                  <c:v>450.0</c:v>
                </c:pt>
                <c:pt idx="321">
                  <c:v>366.0</c:v>
                </c:pt>
                <c:pt idx="322">
                  <c:v>394.0</c:v>
                </c:pt>
                <c:pt idx="323">
                  <c:v>282.0</c:v>
                </c:pt>
                <c:pt idx="324">
                  <c:v>254.0</c:v>
                </c:pt>
                <c:pt idx="325">
                  <c:v>208.0</c:v>
                </c:pt>
                <c:pt idx="326">
                  <c:v>213.0</c:v>
                </c:pt>
                <c:pt idx="327">
                  <c:v>199.0</c:v>
                </c:pt>
                <c:pt idx="328">
                  <c:v>167.0</c:v>
                </c:pt>
                <c:pt idx="329">
                  <c:v>144.0</c:v>
                </c:pt>
                <c:pt idx="330">
                  <c:v>137.0</c:v>
                </c:pt>
                <c:pt idx="331">
                  <c:v>139.0</c:v>
                </c:pt>
                <c:pt idx="332">
                  <c:v>111.0</c:v>
                </c:pt>
                <c:pt idx="333">
                  <c:v>92.0</c:v>
                </c:pt>
                <c:pt idx="334">
                  <c:v>79.0</c:v>
                </c:pt>
                <c:pt idx="335">
                  <c:v>79.0</c:v>
                </c:pt>
                <c:pt idx="336">
                  <c:v>58.0</c:v>
                </c:pt>
                <c:pt idx="337">
                  <c:v>77.0</c:v>
                </c:pt>
                <c:pt idx="338">
                  <c:v>48.0</c:v>
                </c:pt>
                <c:pt idx="339">
                  <c:v>58.0</c:v>
                </c:pt>
                <c:pt idx="340">
                  <c:v>55.0</c:v>
                </c:pt>
                <c:pt idx="341">
                  <c:v>44.0</c:v>
                </c:pt>
                <c:pt idx="342">
                  <c:v>33.0</c:v>
                </c:pt>
                <c:pt idx="343">
                  <c:v>31.0</c:v>
                </c:pt>
                <c:pt idx="344">
                  <c:v>32.0</c:v>
                </c:pt>
                <c:pt idx="345">
                  <c:v>27.0</c:v>
                </c:pt>
                <c:pt idx="346">
                  <c:v>38.0</c:v>
                </c:pt>
                <c:pt idx="347">
                  <c:v>21.0</c:v>
                </c:pt>
                <c:pt idx="348">
                  <c:v>9.0</c:v>
                </c:pt>
                <c:pt idx="349">
                  <c:v>16.0</c:v>
                </c:pt>
                <c:pt idx="350">
                  <c:v>17.0</c:v>
                </c:pt>
                <c:pt idx="351">
                  <c:v>12.0</c:v>
                </c:pt>
                <c:pt idx="352">
                  <c:v>19.0</c:v>
                </c:pt>
                <c:pt idx="353">
                  <c:v>12.0</c:v>
                </c:pt>
                <c:pt idx="354">
                  <c:v>12.0</c:v>
                </c:pt>
                <c:pt idx="355">
                  <c:v>13.0</c:v>
                </c:pt>
                <c:pt idx="356">
                  <c:v>9.0</c:v>
                </c:pt>
                <c:pt idx="357">
                  <c:v>19.0</c:v>
                </c:pt>
                <c:pt idx="358">
                  <c:v>21.0</c:v>
                </c:pt>
                <c:pt idx="359">
                  <c:v>10.0</c:v>
                </c:pt>
                <c:pt idx="360">
                  <c:v>12.0</c:v>
                </c:pt>
                <c:pt idx="361">
                  <c:v>8.0</c:v>
                </c:pt>
                <c:pt idx="362">
                  <c:v>16.0</c:v>
                </c:pt>
                <c:pt idx="363">
                  <c:v>9.0</c:v>
                </c:pt>
                <c:pt idx="364">
                  <c:v>11.0</c:v>
                </c:pt>
                <c:pt idx="365">
                  <c:v>8.0</c:v>
                </c:pt>
                <c:pt idx="366">
                  <c:v>13.0</c:v>
                </c:pt>
                <c:pt idx="367">
                  <c:v>9.0</c:v>
                </c:pt>
                <c:pt idx="368">
                  <c:v>3.0</c:v>
                </c:pt>
                <c:pt idx="369">
                  <c:v>6.0</c:v>
                </c:pt>
                <c:pt idx="370">
                  <c:v>11.0</c:v>
                </c:pt>
                <c:pt idx="371">
                  <c:v>6.0</c:v>
                </c:pt>
                <c:pt idx="372">
                  <c:v>7.0</c:v>
                </c:pt>
                <c:pt idx="373">
                  <c:v>2.0</c:v>
                </c:pt>
                <c:pt idx="374">
                  <c:v>5.0</c:v>
                </c:pt>
                <c:pt idx="375">
                  <c:v>5.0</c:v>
                </c:pt>
                <c:pt idx="376">
                  <c:v>7.0</c:v>
                </c:pt>
                <c:pt idx="377">
                  <c:v>5.0</c:v>
                </c:pt>
                <c:pt idx="378">
                  <c:v>2.0</c:v>
                </c:pt>
                <c:pt idx="379">
                  <c:v>7.0</c:v>
                </c:pt>
                <c:pt idx="380">
                  <c:v>6.0</c:v>
                </c:pt>
                <c:pt idx="381">
                  <c:v>4.0</c:v>
                </c:pt>
                <c:pt idx="382">
                  <c:v>7.0</c:v>
                </c:pt>
                <c:pt idx="383">
                  <c:v>9.0</c:v>
                </c:pt>
                <c:pt idx="384">
                  <c:v>2.0</c:v>
                </c:pt>
                <c:pt idx="385">
                  <c:v>9.0</c:v>
                </c:pt>
                <c:pt idx="386">
                  <c:v>6.0</c:v>
                </c:pt>
                <c:pt idx="387">
                  <c:v>7.0</c:v>
                </c:pt>
                <c:pt idx="388">
                  <c:v>3.0</c:v>
                </c:pt>
                <c:pt idx="389">
                  <c:v>6.0</c:v>
                </c:pt>
                <c:pt idx="390">
                  <c:v>7.0</c:v>
                </c:pt>
                <c:pt idx="391">
                  <c:v>8.0</c:v>
                </c:pt>
                <c:pt idx="392">
                  <c:v>25.0</c:v>
                </c:pt>
                <c:pt idx="393">
                  <c:v>14.0</c:v>
                </c:pt>
                <c:pt idx="394">
                  <c:v>43.0</c:v>
                </c:pt>
                <c:pt idx="395">
                  <c:v>20.0</c:v>
                </c:pt>
                <c:pt idx="396">
                  <c:v>42.0</c:v>
                </c:pt>
                <c:pt idx="397">
                  <c:v>15.0</c:v>
                </c:pt>
                <c:pt idx="398">
                  <c:v>21.0</c:v>
                </c:pt>
                <c:pt idx="399">
                  <c:v>5.0</c:v>
                </c:pt>
                <c:pt idx="400">
                  <c:v>5.0</c:v>
                </c:pt>
                <c:pt idx="401">
                  <c:v>4.0</c:v>
                </c:pt>
                <c:pt idx="402">
                  <c:v>9.0</c:v>
                </c:pt>
                <c:pt idx="403">
                  <c:v>4.0</c:v>
                </c:pt>
                <c:pt idx="404">
                  <c:v>4.0</c:v>
                </c:pt>
                <c:pt idx="405">
                  <c:v>6.0</c:v>
                </c:pt>
                <c:pt idx="406">
                  <c:v>4.0</c:v>
                </c:pt>
                <c:pt idx="407">
                  <c:v>7.0</c:v>
                </c:pt>
                <c:pt idx="408">
                  <c:v>1.0</c:v>
                </c:pt>
                <c:pt idx="409">
                  <c:v>1.0</c:v>
                </c:pt>
                <c:pt idx="410">
                  <c:v>2.0</c:v>
                </c:pt>
                <c:pt idx="411">
                  <c:v>4.0</c:v>
                </c:pt>
                <c:pt idx="412">
                  <c:v>1.0</c:v>
                </c:pt>
                <c:pt idx="413">
                  <c:v>1.0</c:v>
                </c:pt>
                <c:pt idx="414">
                  <c:v>2.0</c:v>
                </c:pt>
                <c:pt idx="415">
                  <c:v>2.0</c:v>
                </c:pt>
                <c:pt idx="416">
                  <c:v>4.0</c:v>
                </c:pt>
                <c:pt idx="417">
                  <c:v>2.0</c:v>
                </c:pt>
                <c:pt idx="418">
                  <c:v>1.0</c:v>
                </c:pt>
                <c:pt idx="419">
                  <c:v>1.0</c:v>
                </c:pt>
                <c:pt idx="420">
                  <c:v>1.0</c:v>
                </c:pt>
                <c:pt idx="421">
                  <c:v>1.0</c:v>
                </c:pt>
                <c:pt idx="422">
                  <c:v>2.0</c:v>
                </c:pt>
                <c:pt idx="423">
                  <c:v>1.0</c:v>
                </c:pt>
                <c:pt idx="424">
                  <c:v>1.0</c:v>
                </c:pt>
                <c:pt idx="425">
                  <c:v>1.0</c:v>
                </c:pt>
                <c:pt idx="426">
                  <c:v>1.0</c:v>
                </c:pt>
                <c:pt idx="427">
                  <c:v>1.0</c:v>
                </c:pt>
                <c:pt idx="428">
                  <c:v>1.0</c:v>
                </c:pt>
                <c:pt idx="429">
                  <c:v>1.0</c:v>
                </c:pt>
                <c:pt idx="430">
                  <c:v>1.0</c:v>
                </c:pt>
                <c:pt idx="431">
                  <c:v>1.0</c:v>
                </c:pt>
                <c:pt idx="432">
                  <c:v>1.0</c:v>
                </c:pt>
                <c:pt idx="433">
                  <c:v>2.0</c:v>
                </c:pt>
                <c:pt idx="434">
                  <c:v>1.0</c:v>
                </c:pt>
                <c:pt idx="435">
                  <c:v>1.0</c:v>
                </c:pt>
                <c:pt idx="436">
                  <c:v>1.0</c:v>
                </c:pt>
                <c:pt idx="437">
                  <c:v>1.0</c:v>
                </c:pt>
                <c:pt idx="438">
                  <c:v>2.0</c:v>
                </c:pt>
                <c:pt idx="439">
                  <c:v>2.0</c:v>
                </c:pt>
                <c:pt idx="440">
                  <c:v>1.0</c:v>
                </c:pt>
                <c:pt idx="441">
                  <c:v>1.0</c:v>
                </c:pt>
                <c:pt idx="442">
                  <c:v>7.0</c:v>
                </c:pt>
                <c:pt idx="443">
                  <c:v>1.0</c:v>
                </c:pt>
                <c:pt idx="444">
                  <c:v>1.0</c:v>
                </c:pt>
                <c:pt idx="445">
                  <c:v>1.0</c:v>
                </c:pt>
                <c:pt idx="446">
                  <c:v>1.0</c:v>
                </c:pt>
                <c:pt idx="447">
                  <c:v>1.0</c:v>
                </c:pt>
                <c:pt idx="448">
                  <c:v>4.0</c:v>
                </c:pt>
                <c:pt idx="449">
                  <c:v>1.0</c:v>
                </c:pt>
                <c:pt idx="450">
                  <c:v>1.0</c:v>
                </c:pt>
                <c:pt idx="451">
                  <c:v>3.0</c:v>
                </c:pt>
                <c:pt idx="452">
                  <c:v>1.0</c:v>
                </c:pt>
                <c:pt idx="453">
                  <c:v>1.0</c:v>
                </c:pt>
                <c:pt idx="454">
                  <c:v>1.0</c:v>
                </c:pt>
                <c:pt idx="455">
                  <c:v>1.0</c:v>
                </c:pt>
                <c:pt idx="456">
                  <c:v>1.0</c:v>
                </c:pt>
                <c:pt idx="457">
                  <c:v>1.0</c:v>
                </c:pt>
                <c:pt idx="458">
                  <c:v>1.0</c:v>
                </c:pt>
                <c:pt idx="459">
                  <c:v>2.0</c:v>
                </c:pt>
                <c:pt idx="460">
                  <c:v>1.0</c:v>
                </c:pt>
                <c:pt idx="461">
                  <c:v>1.0</c:v>
                </c:pt>
                <c:pt idx="462">
                  <c:v>1.0</c:v>
                </c:pt>
                <c:pt idx="463">
                  <c:v>1.0</c:v>
                </c:pt>
                <c:pt idx="464">
                  <c:v>1.0</c:v>
                </c:pt>
                <c:pt idx="465">
                  <c:v>1.0</c:v>
                </c:pt>
                <c:pt idx="466">
                  <c:v>1.0</c:v>
                </c:pt>
                <c:pt idx="467">
                  <c:v>1.0</c:v>
                </c:pt>
                <c:pt idx="468">
                  <c:v>2.0</c:v>
                </c:pt>
                <c:pt idx="469">
                  <c:v>1.0</c:v>
                </c:pt>
                <c:pt idx="470">
                  <c:v>1.0</c:v>
                </c:pt>
                <c:pt idx="471">
                  <c:v>1.0</c:v>
                </c:pt>
                <c:pt idx="472">
                  <c:v>1.0</c:v>
                </c:pt>
                <c:pt idx="473">
                  <c:v>1.0</c:v>
                </c:pt>
                <c:pt idx="474">
                  <c:v>1.0</c:v>
                </c:pt>
                <c:pt idx="475">
                  <c:v>1.0</c:v>
                </c:pt>
                <c:pt idx="476">
                  <c:v>1.0</c:v>
                </c:pt>
                <c:pt idx="477">
                  <c:v>1.0</c:v>
                </c:pt>
                <c:pt idx="478">
                  <c:v>1.0</c:v>
                </c:pt>
                <c:pt idx="479">
                  <c:v>1.0</c:v>
                </c:pt>
                <c:pt idx="480">
                  <c:v>1.0</c:v>
                </c:pt>
                <c:pt idx="481">
                  <c:v>1.0</c:v>
                </c:pt>
                <c:pt idx="482">
                  <c:v>1.0</c:v>
                </c:pt>
                <c:pt idx="483">
                  <c:v>1.0</c:v>
                </c:pt>
                <c:pt idx="484">
                  <c:v>1.0</c:v>
                </c:pt>
                <c:pt idx="485">
                  <c:v>1.0</c:v>
                </c:pt>
                <c:pt idx="486">
                  <c:v>1.0</c:v>
                </c:pt>
                <c:pt idx="487">
                  <c:v>1.0</c:v>
                </c:pt>
                <c:pt idx="488">
                  <c:v>1.0</c:v>
                </c:pt>
                <c:pt idx="489">
                  <c:v>1.0</c:v>
                </c:pt>
                <c:pt idx="490">
                  <c:v>1.0</c:v>
                </c:pt>
                <c:pt idx="491">
                  <c:v>1.0</c:v>
                </c:pt>
                <c:pt idx="492">
                  <c:v>2.0</c:v>
                </c:pt>
                <c:pt idx="493">
                  <c:v>1.0</c:v>
                </c:pt>
                <c:pt idx="494">
                  <c:v>1.0</c:v>
                </c:pt>
                <c:pt idx="495">
                  <c:v>1.0</c:v>
                </c:pt>
                <c:pt idx="496">
                  <c:v>1.0</c:v>
                </c:pt>
                <c:pt idx="497">
                  <c:v>1.0</c:v>
                </c:pt>
                <c:pt idx="498">
                  <c:v>2.0</c:v>
                </c:pt>
                <c:pt idx="499">
                  <c:v>3.0</c:v>
                </c:pt>
                <c:pt idx="500">
                  <c:v>1.0</c:v>
                </c:pt>
                <c:pt idx="501">
                  <c:v>1.0</c:v>
                </c:pt>
                <c:pt idx="502">
                  <c:v>1.0</c:v>
                </c:pt>
                <c:pt idx="503">
                  <c:v>1.0</c:v>
                </c:pt>
                <c:pt idx="504">
                  <c:v>1.0</c:v>
                </c:pt>
                <c:pt idx="505">
                  <c:v>1.0</c:v>
                </c:pt>
                <c:pt idx="506">
                  <c:v>3.0</c:v>
                </c:pt>
                <c:pt idx="507">
                  <c:v>1.0</c:v>
                </c:pt>
                <c:pt idx="508">
                  <c:v>1.0</c:v>
                </c:pt>
                <c:pt idx="509">
                  <c:v>3.0</c:v>
                </c:pt>
                <c:pt idx="510">
                  <c:v>2.0</c:v>
                </c:pt>
                <c:pt idx="511">
                  <c:v>1.0</c:v>
                </c:pt>
                <c:pt idx="512">
                  <c:v>2.0</c:v>
                </c:pt>
                <c:pt idx="513">
                  <c:v>1.0</c:v>
                </c:pt>
                <c:pt idx="514">
                  <c:v>1.0</c:v>
                </c:pt>
                <c:pt idx="515">
                  <c:v>1.0</c:v>
                </c:pt>
                <c:pt idx="516">
                  <c:v>2.0</c:v>
                </c:pt>
                <c:pt idx="517">
                  <c:v>1.0</c:v>
                </c:pt>
                <c:pt idx="518">
                  <c:v>1.0</c:v>
                </c:pt>
                <c:pt idx="519">
                  <c:v>1.0</c:v>
                </c:pt>
                <c:pt idx="520">
                  <c:v>1.0</c:v>
                </c:pt>
                <c:pt idx="521">
                  <c:v>1.0</c:v>
                </c:pt>
                <c:pt idx="522">
                  <c:v>1.0</c:v>
                </c:pt>
                <c:pt idx="523">
                  <c:v>1.0</c:v>
                </c:pt>
                <c:pt idx="524">
                  <c:v>1.0</c:v>
                </c:pt>
                <c:pt idx="525">
                  <c:v>1.0</c:v>
                </c:pt>
                <c:pt idx="526">
                  <c:v>3.0</c:v>
                </c:pt>
                <c:pt idx="527">
                  <c:v>1.0</c:v>
                </c:pt>
                <c:pt idx="528">
                  <c:v>1.0</c:v>
                </c:pt>
                <c:pt idx="529">
                  <c:v>1.0</c:v>
                </c:pt>
                <c:pt idx="530">
                  <c:v>1.0</c:v>
                </c:pt>
                <c:pt idx="531">
                  <c:v>2.0</c:v>
                </c:pt>
                <c:pt idx="532">
                  <c:v>1.0</c:v>
                </c:pt>
                <c:pt idx="533">
                  <c:v>1.0</c:v>
                </c:pt>
                <c:pt idx="534">
                  <c:v>1.0</c:v>
                </c:pt>
                <c:pt idx="535">
                  <c:v>1.0</c:v>
                </c:pt>
                <c:pt idx="536">
                  <c:v>1.0</c:v>
                </c:pt>
                <c:pt idx="537">
                  <c:v>1.0</c:v>
                </c:pt>
                <c:pt idx="538">
                  <c:v>1.0</c:v>
                </c:pt>
                <c:pt idx="539">
                  <c:v>1.0</c:v>
                </c:pt>
                <c:pt idx="540">
                  <c:v>1.0</c:v>
                </c:pt>
                <c:pt idx="541">
                  <c:v>1.0</c:v>
                </c:pt>
                <c:pt idx="542">
                  <c:v>1.0</c:v>
                </c:pt>
                <c:pt idx="543">
                  <c:v>1.0</c:v>
                </c:pt>
                <c:pt idx="544">
                  <c:v>2.0</c:v>
                </c:pt>
                <c:pt idx="545">
                  <c:v>2.0</c:v>
                </c:pt>
                <c:pt idx="546">
                  <c:v>1.0</c:v>
                </c:pt>
                <c:pt idx="547">
                  <c:v>1.0</c:v>
                </c:pt>
                <c:pt idx="548">
                  <c:v>1.0</c:v>
                </c:pt>
                <c:pt idx="549">
                  <c:v>1.0</c:v>
                </c:pt>
                <c:pt idx="550">
                  <c:v>1.0</c:v>
                </c:pt>
                <c:pt idx="551">
                  <c:v>1.0</c:v>
                </c:pt>
                <c:pt idx="552">
                  <c:v>2.0</c:v>
                </c:pt>
                <c:pt idx="553">
                  <c:v>1.0</c:v>
                </c:pt>
                <c:pt idx="554">
                  <c:v>2.0</c:v>
                </c:pt>
                <c:pt idx="555">
                  <c:v>1.0</c:v>
                </c:pt>
                <c:pt idx="556">
                  <c:v>1.0</c:v>
                </c:pt>
                <c:pt idx="557">
                  <c:v>1.0</c:v>
                </c:pt>
                <c:pt idx="558">
                  <c:v>1.0</c:v>
                </c:pt>
                <c:pt idx="559">
                  <c:v>2.0</c:v>
                </c:pt>
                <c:pt idx="560">
                  <c:v>1.0</c:v>
                </c:pt>
                <c:pt idx="561">
                  <c:v>3.0</c:v>
                </c:pt>
                <c:pt idx="562">
                  <c:v>1.0</c:v>
                </c:pt>
                <c:pt idx="563">
                  <c:v>1.0</c:v>
                </c:pt>
                <c:pt idx="564">
                  <c:v>1.0</c:v>
                </c:pt>
                <c:pt idx="565">
                  <c:v>2.0</c:v>
                </c:pt>
                <c:pt idx="566">
                  <c:v>3.0</c:v>
                </c:pt>
                <c:pt idx="567">
                  <c:v>5.0</c:v>
                </c:pt>
                <c:pt idx="568">
                  <c:v>1.0</c:v>
                </c:pt>
                <c:pt idx="569">
                  <c:v>3.0</c:v>
                </c:pt>
                <c:pt idx="570">
                  <c:v>4.0</c:v>
                </c:pt>
                <c:pt idx="571">
                  <c:v>1.0</c:v>
                </c:pt>
                <c:pt idx="572">
                  <c:v>2.0</c:v>
                </c:pt>
                <c:pt idx="573">
                  <c:v>1.0</c:v>
                </c:pt>
                <c:pt idx="574">
                  <c:v>1.0</c:v>
                </c:pt>
                <c:pt idx="575">
                  <c:v>3.0</c:v>
                </c:pt>
                <c:pt idx="576">
                  <c:v>1.0</c:v>
                </c:pt>
                <c:pt idx="577">
                  <c:v>1.0</c:v>
                </c:pt>
                <c:pt idx="578">
                  <c:v>2.0</c:v>
                </c:pt>
                <c:pt idx="579">
                  <c:v>2.0</c:v>
                </c:pt>
                <c:pt idx="580">
                  <c:v>1.0</c:v>
                </c:pt>
                <c:pt idx="581">
                  <c:v>1.0</c:v>
                </c:pt>
                <c:pt idx="582">
                  <c:v>1.0</c:v>
                </c:pt>
                <c:pt idx="583">
                  <c:v>2.0</c:v>
                </c:pt>
                <c:pt idx="584">
                  <c:v>2.0</c:v>
                </c:pt>
                <c:pt idx="585">
                  <c:v>1.0</c:v>
                </c:pt>
                <c:pt idx="586">
                  <c:v>1.0</c:v>
                </c:pt>
                <c:pt idx="587">
                  <c:v>1.0</c:v>
                </c:pt>
                <c:pt idx="588">
                  <c:v>4.0</c:v>
                </c:pt>
                <c:pt idx="589">
                  <c:v>5.0</c:v>
                </c:pt>
                <c:pt idx="590">
                  <c:v>2.0</c:v>
                </c:pt>
                <c:pt idx="591">
                  <c:v>2.0</c:v>
                </c:pt>
                <c:pt idx="592">
                  <c:v>3.0</c:v>
                </c:pt>
                <c:pt idx="593">
                  <c:v>4.0</c:v>
                </c:pt>
                <c:pt idx="594">
                  <c:v>1.0</c:v>
                </c:pt>
                <c:pt idx="595">
                  <c:v>3.0</c:v>
                </c:pt>
                <c:pt idx="596">
                  <c:v>1.0</c:v>
                </c:pt>
                <c:pt idx="597">
                  <c:v>3.0</c:v>
                </c:pt>
                <c:pt idx="598">
                  <c:v>2.0</c:v>
                </c:pt>
                <c:pt idx="599">
                  <c:v>2.0</c:v>
                </c:pt>
                <c:pt idx="600">
                  <c:v>1.0</c:v>
                </c:pt>
                <c:pt idx="601">
                  <c:v>3.0</c:v>
                </c:pt>
                <c:pt idx="602">
                  <c:v>2.0</c:v>
                </c:pt>
                <c:pt idx="603">
                  <c:v>1.0</c:v>
                </c:pt>
                <c:pt idx="604">
                  <c:v>2.0</c:v>
                </c:pt>
                <c:pt idx="605">
                  <c:v>1.0</c:v>
                </c:pt>
                <c:pt idx="606">
                  <c:v>2.0</c:v>
                </c:pt>
                <c:pt idx="607">
                  <c:v>1.0</c:v>
                </c:pt>
              </c:numCache>
            </c:numRef>
          </c:yVal>
        </c:ser>
        <c:axId val="370805672"/>
        <c:axId val="370665064"/>
      </c:scatterChart>
      <c:valAx>
        <c:axId val="370805672"/>
        <c:scaling>
          <c:orientation val="minMax"/>
          <c:max val="30.0"/>
          <c:min val="-30.0"/>
        </c:scaling>
        <c:axPos val="b"/>
        <c:title>
          <c:tx>
            <c:rich>
              <a:bodyPr/>
              <a:lstStyle/>
              <a:p>
                <a:pPr>
                  <a:defRPr sz="1100" b="1" i="0" u="none" strike="noStrike" baseline="0">
                    <a:solidFill>
                      <a:srgbClr val="000000"/>
                    </a:solidFill>
                    <a:latin typeface="Arial"/>
                    <a:ea typeface="Arial"/>
                    <a:cs typeface="Arial"/>
                  </a:defRPr>
                </a:pPr>
                <a:r>
                  <a:rPr lang="en-US"/>
                  <a:t>Years older the husband is</a:t>
                </a:r>
              </a:p>
            </c:rich>
          </c:tx>
          <c:layout>
            <c:manualLayout>
              <c:xMode val="edge"/>
              <c:yMode val="edge"/>
              <c:x val="0.383486496214586"/>
              <c:y val="0.9061485093403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70665064"/>
        <c:crosses val="autoZero"/>
        <c:crossBetween val="midCat"/>
      </c:valAx>
      <c:valAx>
        <c:axId val="37066506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occurances</a:t>
                </a:r>
              </a:p>
            </c:rich>
          </c:tx>
          <c:layout>
            <c:manualLayout>
              <c:xMode val="edge"/>
              <c:yMode val="edge"/>
              <c:x val="0.0238532270372709"/>
              <c:y val="0.31715197826912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70805672"/>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125" b="1" i="0" u="none" strike="noStrike" baseline="0">
                <a:solidFill>
                  <a:srgbClr val="000000"/>
                </a:solidFill>
                <a:latin typeface="Arial"/>
                <a:ea typeface="Arial"/>
                <a:cs typeface="Arial"/>
              </a:defRPr>
            </a:pPr>
            <a:r>
              <a:rPr lang="en-US"/>
              <a:t>Distribution of death ages</a:t>
            </a:r>
          </a:p>
        </c:rich>
      </c:tx>
      <c:layout>
        <c:manualLayout>
          <c:xMode val="edge"/>
          <c:yMode val="edge"/>
          <c:x val="0.364150943396226"/>
          <c:y val="0.032258064516129"/>
        </c:manualLayout>
      </c:layout>
      <c:spPr>
        <a:noFill/>
        <a:ln w="25400">
          <a:noFill/>
        </a:ln>
      </c:spPr>
    </c:title>
    <c:plotArea>
      <c:layout>
        <c:manualLayout>
          <c:layoutTarget val="inner"/>
          <c:xMode val="edge"/>
          <c:yMode val="edge"/>
          <c:x val="0.124528301886792"/>
          <c:y val="0.138709732039808"/>
          <c:w val="0.80754716981132"/>
          <c:h val="0.70000027564275"/>
        </c:manualLayout>
      </c:layout>
      <c:scatterChart>
        <c:scatterStyle val="lineMarker"/>
        <c:ser>
          <c:idx val="0"/>
          <c:order val="0"/>
          <c:tx>
            <c:v>Male Death Age</c:v>
          </c:tx>
          <c:spPr>
            <a:ln w="12700">
              <a:solidFill>
                <a:schemeClr val="tx1"/>
              </a:solidFill>
              <a:prstDash val="solid"/>
            </a:ln>
          </c:spPr>
          <c:marker>
            <c:symbol val="diamond"/>
            <c:size val="5"/>
            <c:spPr>
              <a:solidFill>
                <a:schemeClr val="tx1"/>
              </a:solidFill>
              <a:ln>
                <a:solidFill>
                  <a:schemeClr val="tx1"/>
                </a:solidFill>
                <a:prstDash val="solid"/>
              </a:ln>
            </c:spPr>
          </c:marker>
          <c:xVal>
            <c:numRef>
              <c:f>father_age!$G$3:$G$704</c:f>
              <c:numCache>
                <c:formatCode>General</c:formatCode>
                <c:ptCount val="702"/>
                <c:pt idx="0">
                  <c:v>-1958.0</c:v>
                </c:pt>
                <c:pt idx="1">
                  <c:v>-1957.0</c:v>
                </c:pt>
                <c:pt idx="2">
                  <c:v>-1930.0</c:v>
                </c:pt>
                <c:pt idx="3">
                  <c:v>-1924.0</c:v>
                </c:pt>
                <c:pt idx="4">
                  <c:v>-1922.0</c:v>
                </c:pt>
                <c:pt idx="5">
                  <c:v>-1920.0</c:v>
                </c:pt>
                <c:pt idx="6">
                  <c:v>-1919.0</c:v>
                </c:pt>
                <c:pt idx="7">
                  <c:v>-1916.0</c:v>
                </c:pt>
                <c:pt idx="8">
                  <c:v>-1913.0</c:v>
                </c:pt>
                <c:pt idx="9">
                  <c:v>-1912.0</c:v>
                </c:pt>
                <c:pt idx="10">
                  <c:v>-1910.0</c:v>
                </c:pt>
                <c:pt idx="11">
                  <c:v>-1909.0</c:v>
                </c:pt>
                <c:pt idx="12">
                  <c:v>-1908.0</c:v>
                </c:pt>
                <c:pt idx="13">
                  <c:v>-1907.0</c:v>
                </c:pt>
                <c:pt idx="14">
                  <c:v>-1906.0</c:v>
                </c:pt>
                <c:pt idx="15">
                  <c:v>-1905.0</c:v>
                </c:pt>
                <c:pt idx="16">
                  <c:v>-1904.0</c:v>
                </c:pt>
                <c:pt idx="17">
                  <c:v>-1903.0</c:v>
                </c:pt>
                <c:pt idx="18">
                  <c:v>-1902.0</c:v>
                </c:pt>
                <c:pt idx="19">
                  <c:v>-1900.0</c:v>
                </c:pt>
                <c:pt idx="20">
                  <c:v>-1899.0</c:v>
                </c:pt>
                <c:pt idx="21">
                  <c:v>-1898.0</c:v>
                </c:pt>
                <c:pt idx="22">
                  <c:v>-1897.0</c:v>
                </c:pt>
                <c:pt idx="23">
                  <c:v>-1896.0</c:v>
                </c:pt>
                <c:pt idx="24">
                  <c:v>-1894.0</c:v>
                </c:pt>
                <c:pt idx="25">
                  <c:v>-1891.0</c:v>
                </c:pt>
                <c:pt idx="26">
                  <c:v>-1890.0</c:v>
                </c:pt>
                <c:pt idx="27">
                  <c:v>-1889.0</c:v>
                </c:pt>
                <c:pt idx="28">
                  <c:v>-1888.0</c:v>
                </c:pt>
                <c:pt idx="29">
                  <c:v>-1887.0</c:v>
                </c:pt>
                <c:pt idx="30">
                  <c:v>-1886.0</c:v>
                </c:pt>
                <c:pt idx="31">
                  <c:v>-1884.0</c:v>
                </c:pt>
                <c:pt idx="32">
                  <c:v>-1883.0</c:v>
                </c:pt>
                <c:pt idx="33">
                  <c:v>-1882.0</c:v>
                </c:pt>
                <c:pt idx="34">
                  <c:v>-1881.0</c:v>
                </c:pt>
                <c:pt idx="35">
                  <c:v>-1880.0</c:v>
                </c:pt>
                <c:pt idx="36">
                  <c:v>-1879.0</c:v>
                </c:pt>
                <c:pt idx="37">
                  <c:v>-1877.0</c:v>
                </c:pt>
                <c:pt idx="38">
                  <c:v>-1875.0</c:v>
                </c:pt>
                <c:pt idx="39">
                  <c:v>-1874.0</c:v>
                </c:pt>
                <c:pt idx="40">
                  <c:v>-1873.0</c:v>
                </c:pt>
                <c:pt idx="41">
                  <c:v>-1871.0</c:v>
                </c:pt>
                <c:pt idx="42">
                  <c:v>-1868.0</c:v>
                </c:pt>
                <c:pt idx="43">
                  <c:v>-1865.0</c:v>
                </c:pt>
                <c:pt idx="44">
                  <c:v>-1864.0</c:v>
                </c:pt>
                <c:pt idx="45">
                  <c:v>-1862.0</c:v>
                </c:pt>
                <c:pt idx="46">
                  <c:v>-1861.0</c:v>
                </c:pt>
                <c:pt idx="47">
                  <c:v>-1860.0</c:v>
                </c:pt>
                <c:pt idx="48">
                  <c:v>-1859.0</c:v>
                </c:pt>
                <c:pt idx="49">
                  <c:v>-1856.0</c:v>
                </c:pt>
                <c:pt idx="50">
                  <c:v>-1855.0</c:v>
                </c:pt>
                <c:pt idx="51">
                  <c:v>-1854.0</c:v>
                </c:pt>
                <c:pt idx="52">
                  <c:v>-1852.0</c:v>
                </c:pt>
                <c:pt idx="53">
                  <c:v>-1850.0</c:v>
                </c:pt>
                <c:pt idx="54">
                  <c:v>-1849.0</c:v>
                </c:pt>
                <c:pt idx="55">
                  <c:v>-1848.0</c:v>
                </c:pt>
                <c:pt idx="56">
                  <c:v>-1846.0</c:v>
                </c:pt>
                <c:pt idx="57">
                  <c:v>-1845.0</c:v>
                </c:pt>
                <c:pt idx="58">
                  <c:v>-1843.0</c:v>
                </c:pt>
                <c:pt idx="59">
                  <c:v>-1842.0</c:v>
                </c:pt>
                <c:pt idx="60">
                  <c:v>-1841.0</c:v>
                </c:pt>
                <c:pt idx="61">
                  <c:v>-1839.0</c:v>
                </c:pt>
                <c:pt idx="62">
                  <c:v>-1837.0</c:v>
                </c:pt>
                <c:pt idx="63">
                  <c:v>-1836.0</c:v>
                </c:pt>
                <c:pt idx="64">
                  <c:v>-1834.0</c:v>
                </c:pt>
                <c:pt idx="65">
                  <c:v>-1828.0</c:v>
                </c:pt>
                <c:pt idx="66">
                  <c:v>-1827.0</c:v>
                </c:pt>
                <c:pt idx="67">
                  <c:v>-1826.0</c:v>
                </c:pt>
                <c:pt idx="68">
                  <c:v>-1824.0</c:v>
                </c:pt>
                <c:pt idx="69">
                  <c:v>-1822.0</c:v>
                </c:pt>
                <c:pt idx="70">
                  <c:v>-1821.0</c:v>
                </c:pt>
                <c:pt idx="71">
                  <c:v>-1815.0</c:v>
                </c:pt>
                <c:pt idx="72">
                  <c:v>-1811.0</c:v>
                </c:pt>
                <c:pt idx="73">
                  <c:v>-1809.0</c:v>
                </c:pt>
                <c:pt idx="74">
                  <c:v>-1808.0</c:v>
                </c:pt>
                <c:pt idx="75">
                  <c:v>-1807.0</c:v>
                </c:pt>
                <c:pt idx="76">
                  <c:v>-1806.0</c:v>
                </c:pt>
                <c:pt idx="77">
                  <c:v>-1802.0</c:v>
                </c:pt>
                <c:pt idx="78">
                  <c:v>-1795.0</c:v>
                </c:pt>
                <c:pt idx="79">
                  <c:v>-1792.0</c:v>
                </c:pt>
                <c:pt idx="80">
                  <c:v>-1788.0</c:v>
                </c:pt>
                <c:pt idx="81">
                  <c:v>-1781.0</c:v>
                </c:pt>
                <c:pt idx="82">
                  <c:v>-1779.0</c:v>
                </c:pt>
                <c:pt idx="83">
                  <c:v>-1778.0</c:v>
                </c:pt>
                <c:pt idx="84">
                  <c:v>-1777.0</c:v>
                </c:pt>
                <c:pt idx="85">
                  <c:v>-1772.0</c:v>
                </c:pt>
                <c:pt idx="86">
                  <c:v>-1767.0</c:v>
                </c:pt>
                <c:pt idx="87">
                  <c:v>-1765.0</c:v>
                </c:pt>
                <c:pt idx="88">
                  <c:v>-1764.0</c:v>
                </c:pt>
                <c:pt idx="89">
                  <c:v>-1762.0</c:v>
                </c:pt>
                <c:pt idx="90">
                  <c:v>-1757.0</c:v>
                </c:pt>
                <c:pt idx="91">
                  <c:v>-1755.0</c:v>
                </c:pt>
                <c:pt idx="92">
                  <c:v>-1752.0</c:v>
                </c:pt>
                <c:pt idx="93">
                  <c:v>-1751.0</c:v>
                </c:pt>
                <c:pt idx="94">
                  <c:v>-1750.0</c:v>
                </c:pt>
                <c:pt idx="95">
                  <c:v>-1749.0</c:v>
                </c:pt>
                <c:pt idx="96">
                  <c:v>-1747.0</c:v>
                </c:pt>
                <c:pt idx="97">
                  <c:v>-1746.0</c:v>
                </c:pt>
                <c:pt idx="98">
                  <c:v>-1745.0</c:v>
                </c:pt>
                <c:pt idx="99">
                  <c:v>-1737.0</c:v>
                </c:pt>
                <c:pt idx="100">
                  <c:v>-1733.0</c:v>
                </c:pt>
                <c:pt idx="101">
                  <c:v>-1732.0</c:v>
                </c:pt>
                <c:pt idx="102">
                  <c:v>-1731.0</c:v>
                </c:pt>
                <c:pt idx="103">
                  <c:v>-1730.0</c:v>
                </c:pt>
                <c:pt idx="104">
                  <c:v>-1728.0</c:v>
                </c:pt>
                <c:pt idx="105">
                  <c:v>-1727.0</c:v>
                </c:pt>
                <c:pt idx="106">
                  <c:v>-1724.0</c:v>
                </c:pt>
                <c:pt idx="107">
                  <c:v>-1721.0</c:v>
                </c:pt>
                <c:pt idx="108">
                  <c:v>-1720.0</c:v>
                </c:pt>
                <c:pt idx="109">
                  <c:v>-1719.0</c:v>
                </c:pt>
                <c:pt idx="110">
                  <c:v>-1718.0</c:v>
                </c:pt>
                <c:pt idx="111">
                  <c:v>-1714.0</c:v>
                </c:pt>
                <c:pt idx="112">
                  <c:v>-1713.0</c:v>
                </c:pt>
                <c:pt idx="113">
                  <c:v>-1710.0</c:v>
                </c:pt>
                <c:pt idx="114">
                  <c:v>-1708.0</c:v>
                </c:pt>
                <c:pt idx="115">
                  <c:v>-1707.0</c:v>
                </c:pt>
                <c:pt idx="116">
                  <c:v>-1706.0</c:v>
                </c:pt>
                <c:pt idx="117">
                  <c:v>-1705.0</c:v>
                </c:pt>
                <c:pt idx="118">
                  <c:v>-1704.0</c:v>
                </c:pt>
                <c:pt idx="119">
                  <c:v>-1703.0</c:v>
                </c:pt>
                <c:pt idx="120">
                  <c:v>-1700.0</c:v>
                </c:pt>
                <c:pt idx="121">
                  <c:v>-1696.0</c:v>
                </c:pt>
                <c:pt idx="122">
                  <c:v>-1695.0</c:v>
                </c:pt>
                <c:pt idx="123">
                  <c:v>-1690.0</c:v>
                </c:pt>
                <c:pt idx="124">
                  <c:v>-1689.0</c:v>
                </c:pt>
                <c:pt idx="125">
                  <c:v>-1687.0</c:v>
                </c:pt>
                <c:pt idx="126">
                  <c:v>-1686.0</c:v>
                </c:pt>
                <c:pt idx="127">
                  <c:v>-1685.0</c:v>
                </c:pt>
                <c:pt idx="128">
                  <c:v>-1684.0</c:v>
                </c:pt>
                <c:pt idx="129">
                  <c:v>-1677.0</c:v>
                </c:pt>
                <c:pt idx="130">
                  <c:v>-1676.0</c:v>
                </c:pt>
                <c:pt idx="131">
                  <c:v>-1675.0</c:v>
                </c:pt>
                <c:pt idx="132">
                  <c:v>-1670.0</c:v>
                </c:pt>
                <c:pt idx="133">
                  <c:v>-1669.0</c:v>
                </c:pt>
                <c:pt idx="134">
                  <c:v>-1667.0</c:v>
                </c:pt>
                <c:pt idx="135">
                  <c:v>-1666.0</c:v>
                </c:pt>
                <c:pt idx="136">
                  <c:v>-1665.0</c:v>
                </c:pt>
                <c:pt idx="137">
                  <c:v>-1664.0</c:v>
                </c:pt>
                <c:pt idx="138">
                  <c:v>-1663.0</c:v>
                </c:pt>
                <c:pt idx="139">
                  <c:v>-1662.0</c:v>
                </c:pt>
                <c:pt idx="140">
                  <c:v>-1659.0</c:v>
                </c:pt>
                <c:pt idx="141">
                  <c:v>-1658.0</c:v>
                </c:pt>
                <c:pt idx="142">
                  <c:v>-1657.0</c:v>
                </c:pt>
                <c:pt idx="143">
                  <c:v>-1656.0</c:v>
                </c:pt>
                <c:pt idx="144">
                  <c:v>-1653.0</c:v>
                </c:pt>
                <c:pt idx="145">
                  <c:v>-1651.0</c:v>
                </c:pt>
                <c:pt idx="146">
                  <c:v>-1650.0</c:v>
                </c:pt>
                <c:pt idx="147">
                  <c:v>-1642.0</c:v>
                </c:pt>
                <c:pt idx="148">
                  <c:v>-1640.0</c:v>
                </c:pt>
                <c:pt idx="149">
                  <c:v>-1639.0</c:v>
                </c:pt>
                <c:pt idx="150">
                  <c:v>-1637.0</c:v>
                </c:pt>
                <c:pt idx="151">
                  <c:v>-1636.0</c:v>
                </c:pt>
                <c:pt idx="152">
                  <c:v>-1633.0</c:v>
                </c:pt>
                <c:pt idx="153">
                  <c:v>-1632.0</c:v>
                </c:pt>
                <c:pt idx="154">
                  <c:v>-1630.0</c:v>
                </c:pt>
                <c:pt idx="155">
                  <c:v>-1629.0</c:v>
                </c:pt>
                <c:pt idx="156">
                  <c:v>-1628.0</c:v>
                </c:pt>
                <c:pt idx="157">
                  <c:v>-1626.0</c:v>
                </c:pt>
                <c:pt idx="158">
                  <c:v>-1624.0</c:v>
                </c:pt>
                <c:pt idx="159">
                  <c:v>-1623.0</c:v>
                </c:pt>
                <c:pt idx="160">
                  <c:v>-1622.0</c:v>
                </c:pt>
                <c:pt idx="161">
                  <c:v>-1621.0</c:v>
                </c:pt>
                <c:pt idx="162">
                  <c:v>-1619.0</c:v>
                </c:pt>
                <c:pt idx="163">
                  <c:v>-1610.0</c:v>
                </c:pt>
                <c:pt idx="164">
                  <c:v>-1606.0</c:v>
                </c:pt>
                <c:pt idx="165">
                  <c:v>-1605.0</c:v>
                </c:pt>
                <c:pt idx="166">
                  <c:v>-1604.0</c:v>
                </c:pt>
                <c:pt idx="167">
                  <c:v>-1601.0</c:v>
                </c:pt>
                <c:pt idx="168">
                  <c:v>-1600.0</c:v>
                </c:pt>
                <c:pt idx="169">
                  <c:v>-1599.0</c:v>
                </c:pt>
                <c:pt idx="170">
                  <c:v>-1598.0</c:v>
                </c:pt>
                <c:pt idx="171">
                  <c:v>-1596.0</c:v>
                </c:pt>
                <c:pt idx="172">
                  <c:v>-1594.0</c:v>
                </c:pt>
                <c:pt idx="173">
                  <c:v>-1587.0</c:v>
                </c:pt>
                <c:pt idx="174">
                  <c:v>-1584.0</c:v>
                </c:pt>
                <c:pt idx="175">
                  <c:v>-1580.0</c:v>
                </c:pt>
                <c:pt idx="176">
                  <c:v>-1578.0</c:v>
                </c:pt>
                <c:pt idx="177">
                  <c:v>-1576.0</c:v>
                </c:pt>
                <c:pt idx="178">
                  <c:v>-1574.0</c:v>
                </c:pt>
                <c:pt idx="179">
                  <c:v>-1572.0</c:v>
                </c:pt>
                <c:pt idx="180">
                  <c:v>-1570.0</c:v>
                </c:pt>
                <c:pt idx="181">
                  <c:v>-1568.0</c:v>
                </c:pt>
                <c:pt idx="182">
                  <c:v>-1566.0</c:v>
                </c:pt>
                <c:pt idx="183">
                  <c:v>-1557.0</c:v>
                </c:pt>
                <c:pt idx="184">
                  <c:v>-1556.0</c:v>
                </c:pt>
                <c:pt idx="185">
                  <c:v>-1555.0</c:v>
                </c:pt>
                <c:pt idx="186">
                  <c:v>-1554.0</c:v>
                </c:pt>
                <c:pt idx="187">
                  <c:v>-1546.0</c:v>
                </c:pt>
                <c:pt idx="188">
                  <c:v>-1538.0</c:v>
                </c:pt>
                <c:pt idx="189">
                  <c:v>-1500.0</c:v>
                </c:pt>
                <c:pt idx="190">
                  <c:v>-1485.0</c:v>
                </c:pt>
                <c:pt idx="191">
                  <c:v>-1421.0</c:v>
                </c:pt>
                <c:pt idx="192">
                  <c:v>-1248.0</c:v>
                </c:pt>
                <c:pt idx="193">
                  <c:v>-1236.0</c:v>
                </c:pt>
                <c:pt idx="194">
                  <c:v>-1230.0</c:v>
                </c:pt>
                <c:pt idx="195">
                  <c:v>-1045.0</c:v>
                </c:pt>
                <c:pt idx="196">
                  <c:v>-1003.0</c:v>
                </c:pt>
                <c:pt idx="197">
                  <c:v>-994.0</c:v>
                </c:pt>
                <c:pt idx="198">
                  <c:v>-974.0</c:v>
                </c:pt>
                <c:pt idx="199">
                  <c:v>-946.0</c:v>
                </c:pt>
                <c:pt idx="200">
                  <c:v>-945.0</c:v>
                </c:pt>
                <c:pt idx="201">
                  <c:v>-937.0</c:v>
                </c:pt>
                <c:pt idx="202">
                  <c:v>-933.0</c:v>
                </c:pt>
                <c:pt idx="203">
                  <c:v>-932.0</c:v>
                </c:pt>
                <c:pt idx="204">
                  <c:v>-925.0</c:v>
                </c:pt>
                <c:pt idx="205">
                  <c:v>-924.0</c:v>
                </c:pt>
                <c:pt idx="206">
                  <c:v>-923.0</c:v>
                </c:pt>
                <c:pt idx="207">
                  <c:v>-919.0</c:v>
                </c:pt>
                <c:pt idx="208">
                  <c:v>-904.0</c:v>
                </c:pt>
                <c:pt idx="209">
                  <c:v>-903.0</c:v>
                </c:pt>
                <c:pt idx="210">
                  <c:v>-878.0</c:v>
                </c:pt>
                <c:pt idx="211">
                  <c:v>-860.0</c:v>
                </c:pt>
                <c:pt idx="212">
                  <c:v>-840.0</c:v>
                </c:pt>
                <c:pt idx="213">
                  <c:v>-828.0</c:v>
                </c:pt>
                <c:pt idx="214">
                  <c:v>-747.0</c:v>
                </c:pt>
                <c:pt idx="215">
                  <c:v>-517.0</c:v>
                </c:pt>
                <c:pt idx="216">
                  <c:v>-429.0</c:v>
                </c:pt>
                <c:pt idx="217">
                  <c:v>-405.0</c:v>
                </c:pt>
                <c:pt idx="218">
                  <c:v>-366.0</c:v>
                </c:pt>
                <c:pt idx="219">
                  <c:v>-300.0</c:v>
                </c:pt>
                <c:pt idx="220">
                  <c:v>-291.0</c:v>
                </c:pt>
                <c:pt idx="221">
                  <c:v>-290.0</c:v>
                </c:pt>
                <c:pt idx="222">
                  <c:v>-270.0</c:v>
                </c:pt>
                <c:pt idx="223">
                  <c:v>-259.0</c:v>
                </c:pt>
                <c:pt idx="224">
                  <c:v>-257.0</c:v>
                </c:pt>
                <c:pt idx="225">
                  <c:v>-250.0</c:v>
                </c:pt>
                <c:pt idx="226">
                  <c:v>-242.0</c:v>
                </c:pt>
                <c:pt idx="227">
                  <c:v>-231.0</c:v>
                </c:pt>
                <c:pt idx="228">
                  <c:v>-227.0</c:v>
                </c:pt>
                <c:pt idx="229">
                  <c:v>-223.0</c:v>
                </c:pt>
                <c:pt idx="230">
                  <c:v>-206.0</c:v>
                </c:pt>
                <c:pt idx="231">
                  <c:v>-201.0</c:v>
                </c:pt>
                <c:pt idx="232">
                  <c:v>-200.0</c:v>
                </c:pt>
                <c:pt idx="233">
                  <c:v>-198.0</c:v>
                </c:pt>
                <c:pt idx="234">
                  <c:v>-196.0</c:v>
                </c:pt>
                <c:pt idx="235">
                  <c:v>-191.0</c:v>
                </c:pt>
                <c:pt idx="236">
                  <c:v>-183.0</c:v>
                </c:pt>
                <c:pt idx="237">
                  <c:v>-177.0</c:v>
                </c:pt>
                <c:pt idx="238">
                  <c:v>-167.0</c:v>
                </c:pt>
                <c:pt idx="239">
                  <c:v>-162.0</c:v>
                </c:pt>
                <c:pt idx="240">
                  <c:v>-157.0</c:v>
                </c:pt>
                <c:pt idx="241">
                  <c:v>-149.0</c:v>
                </c:pt>
                <c:pt idx="242">
                  <c:v>-142.0</c:v>
                </c:pt>
                <c:pt idx="243">
                  <c:v>-140.0</c:v>
                </c:pt>
                <c:pt idx="244">
                  <c:v>-137.0</c:v>
                </c:pt>
                <c:pt idx="245">
                  <c:v>-134.0</c:v>
                </c:pt>
                <c:pt idx="246">
                  <c:v>-131.0</c:v>
                </c:pt>
                <c:pt idx="247">
                  <c:v>-128.0</c:v>
                </c:pt>
                <c:pt idx="248">
                  <c:v>-127.0</c:v>
                </c:pt>
                <c:pt idx="249">
                  <c:v>-125.0</c:v>
                </c:pt>
                <c:pt idx="250">
                  <c:v>-123.0</c:v>
                </c:pt>
                <c:pt idx="251">
                  <c:v>-120.0</c:v>
                </c:pt>
                <c:pt idx="252">
                  <c:v>-117.0</c:v>
                </c:pt>
                <c:pt idx="253">
                  <c:v>-105.0</c:v>
                </c:pt>
                <c:pt idx="254">
                  <c:v>-102.0</c:v>
                </c:pt>
                <c:pt idx="255">
                  <c:v>-101.0</c:v>
                </c:pt>
                <c:pt idx="256">
                  <c:v>-100.0</c:v>
                </c:pt>
                <c:pt idx="257">
                  <c:v>-99.0</c:v>
                </c:pt>
                <c:pt idx="258">
                  <c:v>-97.0</c:v>
                </c:pt>
                <c:pt idx="259">
                  <c:v>-93.0</c:v>
                </c:pt>
                <c:pt idx="260">
                  <c:v>-90.0</c:v>
                </c:pt>
                <c:pt idx="261">
                  <c:v>-88.0</c:v>
                </c:pt>
                <c:pt idx="262">
                  <c:v>-80.0</c:v>
                </c:pt>
                <c:pt idx="263">
                  <c:v>-79.0</c:v>
                </c:pt>
                <c:pt idx="264">
                  <c:v>-78.0</c:v>
                </c:pt>
                <c:pt idx="265">
                  <c:v>-76.0</c:v>
                </c:pt>
                <c:pt idx="266">
                  <c:v>-75.0</c:v>
                </c:pt>
                <c:pt idx="267">
                  <c:v>-72.0</c:v>
                </c:pt>
                <c:pt idx="268">
                  <c:v>-71.0</c:v>
                </c:pt>
                <c:pt idx="269">
                  <c:v>-70.0</c:v>
                </c:pt>
                <c:pt idx="270">
                  <c:v>-69.0</c:v>
                </c:pt>
                <c:pt idx="271">
                  <c:v>-67.0</c:v>
                </c:pt>
                <c:pt idx="272">
                  <c:v>-66.0</c:v>
                </c:pt>
                <c:pt idx="273">
                  <c:v>-65.0</c:v>
                </c:pt>
                <c:pt idx="274">
                  <c:v>-64.0</c:v>
                </c:pt>
                <c:pt idx="275">
                  <c:v>-63.0</c:v>
                </c:pt>
                <c:pt idx="276">
                  <c:v>-61.0</c:v>
                </c:pt>
                <c:pt idx="277">
                  <c:v>-60.0</c:v>
                </c:pt>
                <c:pt idx="278">
                  <c:v>-59.0</c:v>
                </c:pt>
                <c:pt idx="279">
                  <c:v>-58.0</c:v>
                </c:pt>
                <c:pt idx="280">
                  <c:v>-56.0</c:v>
                </c:pt>
                <c:pt idx="281">
                  <c:v>-55.0</c:v>
                </c:pt>
                <c:pt idx="282">
                  <c:v>-54.0</c:v>
                </c:pt>
                <c:pt idx="283">
                  <c:v>-53.0</c:v>
                </c:pt>
                <c:pt idx="284">
                  <c:v>-52.0</c:v>
                </c:pt>
                <c:pt idx="285">
                  <c:v>-51.0</c:v>
                </c:pt>
                <c:pt idx="286">
                  <c:v>-48.0</c:v>
                </c:pt>
                <c:pt idx="287">
                  <c:v>-47.0</c:v>
                </c:pt>
                <c:pt idx="288">
                  <c:v>-46.0</c:v>
                </c:pt>
                <c:pt idx="289">
                  <c:v>-45.0</c:v>
                </c:pt>
                <c:pt idx="290">
                  <c:v>-44.0</c:v>
                </c:pt>
                <c:pt idx="291">
                  <c:v>-43.0</c:v>
                </c:pt>
                <c:pt idx="292">
                  <c:v>-42.0</c:v>
                </c:pt>
                <c:pt idx="293">
                  <c:v>-41.0</c:v>
                </c:pt>
                <c:pt idx="294">
                  <c:v>-40.0</c:v>
                </c:pt>
                <c:pt idx="295">
                  <c:v>-39.0</c:v>
                </c:pt>
                <c:pt idx="296">
                  <c:v>-37.0</c:v>
                </c:pt>
                <c:pt idx="297">
                  <c:v>-36.0</c:v>
                </c:pt>
                <c:pt idx="298">
                  <c:v>-35.0</c:v>
                </c:pt>
                <c:pt idx="299">
                  <c:v>-34.0</c:v>
                </c:pt>
                <c:pt idx="300">
                  <c:v>-33.0</c:v>
                </c:pt>
                <c:pt idx="301">
                  <c:v>-32.0</c:v>
                </c:pt>
                <c:pt idx="302">
                  <c:v>-31.0</c:v>
                </c:pt>
                <c:pt idx="303">
                  <c:v>-30.0</c:v>
                </c:pt>
                <c:pt idx="304">
                  <c:v>-29.0</c:v>
                </c:pt>
                <c:pt idx="305">
                  <c:v>-28.0</c:v>
                </c:pt>
                <c:pt idx="306">
                  <c:v>-27.0</c:v>
                </c:pt>
                <c:pt idx="307">
                  <c:v>-26.0</c:v>
                </c:pt>
                <c:pt idx="308">
                  <c:v>-25.0</c:v>
                </c:pt>
                <c:pt idx="309">
                  <c:v>-24.0</c:v>
                </c:pt>
                <c:pt idx="310">
                  <c:v>-23.0</c:v>
                </c:pt>
                <c:pt idx="311">
                  <c:v>-22.0</c:v>
                </c:pt>
                <c:pt idx="312">
                  <c:v>-21.0</c:v>
                </c:pt>
                <c:pt idx="313">
                  <c:v>-20.0</c:v>
                </c:pt>
                <c:pt idx="314">
                  <c:v>-19.0</c:v>
                </c:pt>
                <c:pt idx="315">
                  <c:v>-18.0</c:v>
                </c:pt>
                <c:pt idx="316">
                  <c:v>-17.0</c:v>
                </c:pt>
                <c:pt idx="317">
                  <c:v>-16.0</c:v>
                </c:pt>
                <c:pt idx="318">
                  <c:v>-15.0</c:v>
                </c:pt>
                <c:pt idx="319">
                  <c:v>-14.0</c:v>
                </c:pt>
                <c:pt idx="320">
                  <c:v>-13.0</c:v>
                </c:pt>
                <c:pt idx="321">
                  <c:v>-12.0</c:v>
                </c:pt>
                <c:pt idx="322">
                  <c:v>-11.0</c:v>
                </c:pt>
                <c:pt idx="323">
                  <c:v>-10.0</c:v>
                </c:pt>
                <c:pt idx="324">
                  <c:v>-9.0</c:v>
                </c:pt>
                <c:pt idx="325">
                  <c:v>-8.0</c:v>
                </c:pt>
                <c:pt idx="326">
                  <c:v>-7.0</c:v>
                </c:pt>
                <c:pt idx="327">
                  <c:v>-6.0</c:v>
                </c:pt>
                <c:pt idx="328">
                  <c:v>-5.0</c:v>
                </c:pt>
                <c:pt idx="329">
                  <c:v>-4.0</c:v>
                </c:pt>
                <c:pt idx="330">
                  <c:v>-3.0</c:v>
                </c:pt>
                <c:pt idx="331">
                  <c:v>-2.0</c:v>
                </c:pt>
                <c:pt idx="332">
                  <c:v>-1.0</c:v>
                </c:pt>
                <c:pt idx="333">
                  <c:v>0.0</c:v>
                </c:pt>
                <c:pt idx="334">
                  <c:v>1.0</c:v>
                </c:pt>
                <c:pt idx="335">
                  <c:v>2.0</c:v>
                </c:pt>
                <c:pt idx="336">
                  <c:v>3.0</c:v>
                </c:pt>
                <c:pt idx="337">
                  <c:v>4.0</c:v>
                </c:pt>
                <c:pt idx="338">
                  <c:v>5.0</c:v>
                </c:pt>
                <c:pt idx="339">
                  <c:v>6.0</c:v>
                </c:pt>
                <c:pt idx="340">
                  <c:v>7.0</c:v>
                </c:pt>
                <c:pt idx="341">
                  <c:v>8.0</c:v>
                </c:pt>
                <c:pt idx="342">
                  <c:v>9.0</c:v>
                </c:pt>
                <c:pt idx="343">
                  <c:v>10.0</c:v>
                </c:pt>
                <c:pt idx="344">
                  <c:v>11.0</c:v>
                </c:pt>
                <c:pt idx="345">
                  <c:v>12.0</c:v>
                </c:pt>
                <c:pt idx="346">
                  <c:v>13.0</c:v>
                </c:pt>
                <c:pt idx="347">
                  <c:v>14.0</c:v>
                </c:pt>
                <c:pt idx="348">
                  <c:v>15.0</c:v>
                </c:pt>
                <c:pt idx="349">
                  <c:v>16.0</c:v>
                </c:pt>
                <c:pt idx="350">
                  <c:v>17.0</c:v>
                </c:pt>
                <c:pt idx="351">
                  <c:v>18.0</c:v>
                </c:pt>
                <c:pt idx="352">
                  <c:v>19.0</c:v>
                </c:pt>
                <c:pt idx="353">
                  <c:v>20.0</c:v>
                </c:pt>
                <c:pt idx="354">
                  <c:v>21.0</c:v>
                </c:pt>
                <c:pt idx="355">
                  <c:v>22.0</c:v>
                </c:pt>
                <c:pt idx="356">
                  <c:v>23.0</c:v>
                </c:pt>
                <c:pt idx="357">
                  <c:v>24.0</c:v>
                </c:pt>
                <c:pt idx="358">
                  <c:v>25.0</c:v>
                </c:pt>
                <c:pt idx="359">
                  <c:v>26.0</c:v>
                </c:pt>
                <c:pt idx="360">
                  <c:v>27.0</c:v>
                </c:pt>
                <c:pt idx="361">
                  <c:v>28.0</c:v>
                </c:pt>
                <c:pt idx="362">
                  <c:v>29.0</c:v>
                </c:pt>
                <c:pt idx="363">
                  <c:v>30.0</c:v>
                </c:pt>
                <c:pt idx="364">
                  <c:v>31.0</c:v>
                </c:pt>
                <c:pt idx="365">
                  <c:v>32.0</c:v>
                </c:pt>
                <c:pt idx="366">
                  <c:v>33.0</c:v>
                </c:pt>
                <c:pt idx="367">
                  <c:v>34.0</c:v>
                </c:pt>
                <c:pt idx="368">
                  <c:v>35.0</c:v>
                </c:pt>
                <c:pt idx="369">
                  <c:v>36.0</c:v>
                </c:pt>
                <c:pt idx="370">
                  <c:v>37.0</c:v>
                </c:pt>
                <c:pt idx="371">
                  <c:v>38.0</c:v>
                </c:pt>
                <c:pt idx="372">
                  <c:v>39.0</c:v>
                </c:pt>
                <c:pt idx="373">
                  <c:v>40.0</c:v>
                </c:pt>
                <c:pt idx="374">
                  <c:v>41.0</c:v>
                </c:pt>
                <c:pt idx="375">
                  <c:v>42.0</c:v>
                </c:pt>
                <c:pt idx="376">
                  <c:v>43.0</c:v>
                </c:pt>
                <c:pt idx="377">
                  <c:v>44.0</c:v>
                </c:pt>
                <c:pt idx="378">
                  <c:v>45.0</c:v>
                </c:pt>
                <c:pt idx="379">
                  <c:v>46.0</c:v>
                </c:pt>
                <c:pt idx="380">
                  <c:v>47.0</c:v>
                </c:pt>
                <c:pt idx="381">
                  <c:v>48.0</c:v>
                </c:pt>
                <c:pt idx="382">
                  <c:v>49.0</c:v>
                </c:pt>
                <c:pt idx="383">
                  <c:v>50.0</c:v>
                </c:pt>
                <c:pt idx="384">
                  <c:v>51.0</c:v>
                </c:pt>
                <c:pt idx="385">
                  <c:v>52.0</c:v>
                </c:pt>
                <c:pt idx="386">
                  <c:v>53.0</c:v>
                </c:pt>
                <c:pt idx="387">
                  <c:v>54.0</c:v>
                </c:pt>
                <c:pt idx="388">
                  <c:v>55.0</c:v>
                </c:pt>
                <c:pt idx="389">
                  <c:v>56.0</c:v>
                </c:pt>
                <c:pt idx="390">
                  <c:v>57.0</c:v>
                </c:pt>
                <c:pt idx="391">
                  <c:v>58.0</c:v>
                </c:pt>
                <c:pt idx="392">
                  <c:v>59.0</c:v>
                </c:pt>
                <c:pt idx="393">
                  <c:v>60.0</c:v>
                </c:pt>
                <c:pt idx="394">
                  <c:v>61.0</c:v>
                </c:pt>
                <c:pt idx="395">
                  <c:v>62.0</c:v>
                </c:pt>
                <c:pt idx="396">
                  <c:v>63.0</c:v>
                </c:pt>
                <c:pt idx="397">
                  <c:v>64.0</c:v>
                </c:pt>
                <c:pt idx="398">
                  <c:v>65.0</c:v>
                </c:pt>
                <c:pt idx="399">
                  <c:v>66.0</c:v>
                </c:pt>
                <c:pt idx="400">
                  <c:v>67.0</c:v>
                </c:pt>
                <c:pt idx="401">
                  <c:v>68.0</c:v>
                </c:pt>
                <c:pt idx="402">
                  <c:v>69.0</c:v>
                </c:pt>
                <c:pt idx="403">
                  <c:v>70.0</c:v>
                </c:pt>
                <c:pt idx="404">
                  <c:v>71.0</c:v>
                </c:pt>
                <c:pt idx="405">
                  <c:v>72.0</c:v>
                </c:pt>
                <c:pt idx="406">
                  <c:v>73.0</c:v>
                </c:pt>
                <c:pt idx="407">
                  <c:v>74.0</c:v>
                </c:pt>
                <c:pt idx="408">
                  <c:v>75.0</c:v>
                </c:pt>
                <c:pt idx="409">
                  <c:v>76.0</c:v>
                </c:pt>
                <c:pt idx="410">
                  <c:v>77.0</c:v>
                </c:pt>
                <c:pt idx="411">
                  <c:v>78.0</c:v>
                </c:pt>
                <c:pt idx="412">
                  <c:v>79.0</c:v>
                </c:pt>
                <c:pt idx="413">
                  <c:v>80.0</c:v>
                </c:pt>
                <c:pt idx="414">
                  <c:v>81.0</c:v>
                </c:pt>
                <c:pt idx="415">
                  <c:v>82.0</c:v>
                </c:pt>
                <c:pt idx="416">
                  <c:v>83.0</c:v>
                </c:pt>
                <c:pt idx="417">
                  <c:v>84.0</c:v>
                </c:pt>
                <c:pt idx="418">
                  <c:v>85.0</c:v>
                </c:pt>
                <c:pt idx="419">
                  <c:v>86.0</c:v>
                </c:pt>
                <c:pt idx="420">
                  <c:v>87.0</c:v>
                </c:pt>
                <c:pt idx="421">
                  <c:v>88.0</c:v>
                </c:pt>
                <c:pt idx="422">
                  <c:v>89.0</c:v>
                </c:pt>
                <c:pt idx="423">
                  <c:v>90.0</c:v>
                </c:pt>
                <c:pt idx="424">
                  <c:v>91.0</c:v>
                </c:pt>
                <c:pt idx="425">
                  <c:v>92.0</c:v>
                </c:pt>
                <c:pt idx="426">
                  <c:v>93.0</c:v>
                </c:pt>
                <c:pt idx="427">
                  <c:v>94.0</c:v>
                </c:pt>
                <c:pt idx="428">
                  <c:v>95.0</c:v>
                </c:pt>
                <c:pt idx="429">
                  <c:v>96.0</c:v>
                </c:pt>
                <c:pt idx="430">
                  <c:v>97.0</c:v>
                </c:pt>
                <c:pt idx="431">
                  <c:v>98.0</c:v>
                </c:pt>
                <c:pt idx="432">
                  <c:v>99.0</c:v>
                </c:pt>
                <c:pt idx="433">
                  <c:v>100.0</c:v>
                </c:pt>
                <c:pt idx="434">
                  <c:v>101.0</c:v>
                </c:pt>
                <c:pt idx="435">
                  <c:v>102.0</c:v>
                </c:pt>
                <c:pt idx="436">
                  <c:v>103.0</c:v>
                </c:pt>
                <c:pt idx="437">
                  <c:v>104.0</c:v>
                </c:pt>
                <c:pt idx="438">
                  <c:v>105.0</c:v>
                </c:pt>
                <c:pt idx="439">
                  <c:v>106.0</c:v>
                </c:pt>
                <c:pt idx="440">
                  <c:v>107.0</c:v>
                </c:pt>
                <c:pt idx="441">
                  <c:v>108.0</c:v>
                </c:pt>
                <c:pt idx="442">
                  <c:v>109.0</c:v>
                </c:pt>
                <c:pt idx="443">
                  <c:v>110.0</c:v>
                </c:pt>
                <c:pt idx="444">
                  <c:v>111.0</c:v>
                </c:pt>
                <c:pt idx="445">
                  <c:v>112.0</c:v>
                </c:pt>
                <c:pt idx="446">
                  <c:v>113.0</c:v>
                </c:pt>
                <c:pt idx="447">
                  <c:v>114.0</c:v>
                </c:pt>
                <c:pt idx="448">
                  <c:v>115.0</c:v>
                </c:pt>
                <c:pt idx="449">
                  <c:v>116.0</c:v>
                </c:pt>
                <c:pt idx="450">
                  <c:v>117.0</c:v>
                </c:pt>
                <c:pt idx="451">
                  <c:v>118.0</c:v>
                </c:pt>
                <c:pt idx="452">
                  <c:v>119.0</c:v>
                </c:pt>
                <c:pt idx="453">
                  <c:v>120.0</c:v>
                </c:pt>
                <c:pt idx="454">
                  <c:v>121.0</c:v>
                </c:pt>
                <c:pt idx="455">
                  <c:v>122.0</c:v>
                </c:pt>
                <c:pt idx="456">
                  <c:v>123.0</c:v>
                </c:pt>
                <c:pt idx="457">
                  <c:v>124.0</c:v>
                </c:pt>
                <c:pt idx="458">
                  <c:v>125.0</c:v>
                </c:pt>
                <c:pt idx="459">
                  <c:v>126.0</c:v>
                </c:pt>
                <c:pt idx="460">
                  <c:v>127.0</c:v>
                </c:pt>
                <c:pt idx="461">
                  <c:v>128.0</c:v>
                </c:pt>
                <c:pt idx="462">
                  <c:v>129.0</c:v>
                </c:pt>
                <c:pt idx="463">
                  <c:v>130.0</c:v>
                </c:pt>
                <c:pt idx="464">
                  <c:v>131.0</c:v>
                </c:pt>
                <c:pt idx="465">
                  <c:v>132.0</c:v>
                </c:pt>
                <c:pt idx="466">
                  <c:v>133.0</c:v>
                </c:pt>
                <c:pt idx="467">
                  <c:v>134.0</c:v>
                </c:pt>
                <c:pt idx="468">
                  <c:v>135.0</c:v>
                </c:pt>
                <c:pt idx="469">
                  <c:v>136.0</c:v>
                </c:pt>
                <c:pt idx="470">
                  <c:v>137.0</c:v>
                </c:pt>
                <c:pt idx="471">
                  <c:v>138.0</c:v>
                </c:pt>
                <c:pt idx="472">
                  <c:v>139.0</c:v>
                </c:pt>
                <c:pt idx="473">
                  <c:v>140.0</c:v>
                </c:pt>
                <c:pt idx="474">
                  <c:v>141.0</c:v>
                </c:pt>
                <c:pt idx="475">
                  <c:v>142.0</c:v>
                </c:pt>
                <c:pt idx="476">
                  <c:v>143.0</c:v>
                </c:pt>
                <c:pt idx="477">
                  <c:v>144.0</c:v>
                </c:pt>
                <c:pt idx="478">
                  <c:v>145.0</c:v>
                </c:pt>
                <c:pt idx="479">
                  <c:v>146.0</c:v>
                </c:pt>
                <c:pt idx="480">
                  <c:v>147.0</c:v>
                </c:pt>
                <c:pt idx="481">
                  <c:v>148.0</c:v>
                </c:pt>
                <c:pt idx="482">
                  <c:v>149.0</c:v>
                </c:pt>
                <c:pt idx="483">
                  <c:v>150.0</c:v>
                </c:pt>
                <c:pt idx="484">
                  <c:v>151.0</c:v>
                </c:pt>
                <c:pt idx="485">
                  <c:v>152.0</c:v>
                </c:pt>
                <c:pt idx="486">
                  <c:v>153.0</c:v>
                </c:pt>
                <c:pt idx="487">
                  <c:v>154.0</c:v>
                </c:pt>
                <c:pt idx="488">
                  <c:v>155.0</c:v>
                </c:pt>
                <c:pt idx="489">
                  <c:v>156.0</c:v>
                </c:pt>
                <c:pt idx="490">
                  <c:v>157.0</c:v>
                </c:pt>
                <c:pt idx="491">
                  <c:v>158.0</c:v>
                </c:pt>
                <c:pt idx="492">
                  <c:v>159.0</c:v>
                </c:pt>
                <c:pt idx="493">
                  <c:v>160.0</c:v>
                </c:pt>
                <c:pt idx="494">
                  <c:v>161.0</c:v>
                </c:pt>
                <c:pt idx="495">
                  <c:v>162.0</c:v>
                </c:pt>
                <c:pt idx="496">
                  <c:v>164.0</c:v>
                </c:pt>
                <c:pt idx="497">
                  <c:v>165.0</c:v>
                </c:pt>
                <c:pt idx="498">
                  <c:v>166.0</c:v>
                </c:pt>
                <c:pt idx="499">
                  <c:v>167.0</c:v>
                </c:pt>
                <c:pt idx="500">
                  <c:v>168.0</c:v>
                </c:pt>
                <c:pt idx="501">
                  <c:v>169.0</c:v>
                </c:pt>
                <c:pt idx="502">
                  <c:v>170.0</c:v>
                </c:pt>
                <c:pt idx="503">
                  <c:v>171.0</c:v>
                </c:pt>
                <c:pt idx="504">
                  <c:v>172.0</c:v>
                </c:pt>
                <c:pt idx="505">
                  <c:v>174.0</c:v>
                </c:pt>
                <c:pt idx="506">
                  <c:v>175.0</c:v>
                </c:pt>
                <c:pt idx="507">
                  <c:v>176.0</c:v>
                </c:pt>
                <c:pt idx="508">
                  <c:v>177.0</c:v>
                </c:pt>
                <c:pt idx="509">
                  <c:v>178.0</c:v>
                </c:pt>
                <c:pt idx="510">
                  <c:v>179.0</c:v>
                </c:pt>
                <c:pt idx="511">
                  <c:v>180.0</c:v>
                </c:pt>
                <c:pt idx="512">
                  <c:v>181.0</c:v>
                </c:pt>
                <c:pt idx="513">
                  <c:v>182.0</c:v>
                </c:pt>
                <c:pt idx="514">
                  <c:v>185.0</c:v>
                </c:pt>
                <c:pt idx="515">
                  <c:v>186.0</c:v>
                </c:pt>
                <c:pt idx="516">
                  <c:v>188.0</c:v>
                </c:pt>
                <c:pt idx="517">
                  <c:v>190.0</c:v>
                </c:pt>
                <c:pt idx="518">
                  <c:v>191.0</c:v>
                </c:pt>
                <c:pt idx="519">
                  <c:v>192.0</c:v>
                </c:pt>
                <c:pt idx="520">
                  <c:v>193.0</c:v>
                </c:pt>
                <c:pt idx="521">
                  <c:v>195.0</c:v>
                </c:pt>
                <c:pt idx="522">
                  <c:v>200.0</c:v>
                </c:pt>
                <c:pt idx="523">
                  <c:v>201.0</c:v>
                </c:pt>
                <c:pt idx="524">
                  <c:v>202.0</c:v>
                </c:pt>
                <c:pt idx="525">
                  <c:v>204.0</c:v>
                </c:pt>
                <c:pt idx="526">
                  <c:v>206.0</c:v>
                </c:pt>
                <c:pt idx="527">
                  <c:v>208.0</c:v>
                </c:pt>
                <c:pt idx="528">
                  <c:v>209.0</c:v>
                </c:pt>
                <c:pt idx="529">
                  <c:v>210.0</c:v>
                </c:pt>
                <c:pt idx="530">
                  <c:v>212.0</c:v>
                </c:pt>
                <c:pt idx="531">
                  <c:v>215.0</c:v>
                </c:pt>
                <c:pt idx="532">
                  <c:v>219.0</c:v>
                </c:pt>
                <c:pt idx="533">
                  <c:v>220.0</c:v>
                </c:pt>
                <c:pt idx="534">
                  <c:v>222.0</c:v>
                </c:pt>
                <c:pt idx="535">
                  <c:v>225.0</c:v>
                </c:pt>
                <c:pt idx="536">
                  <c:v>228.0</c:v>
                </c:pt>
                <c:pt idx="537">
                  <c:v>230.0</c:v>
                </c:pt>
                <c:pt idx="538">
                  <c:v>232.0</c:v>
                </c:pt>
                <c:pt idx="539">
                  <c:v>233.0</c:v>
                </c:pt>
                <c:pt idx="540">
                  <c:v>234.0</c:v>
                </c:pt>
                <c:pt idx="541">
                  <c:v>235.0</c:v>
                </c:pt>
                <c:pt idx="542">
                  <c:v>236.0</c:v>
                </c:pt>
                <c:pt idx="543">
                  <c:v>238.0</c:v>
                </c:pt>
                <c:pt idx="544">
                  <c:v>239.0</c:v>
                </c:pt>
                <c:pt idx="545">
                  <c:v>240.0</c:v>
                </c:pt>
                <c:pt idx="546">
                  <c:v>241.0</c:v>
                </c:pt>
                <c:pt idx="547">
                  <c:v>243.0</c:v>
                </c:pt>
                <c:pt idx="548">
                  <c:v>244.0</c:v>
                </c:pt>
                <c:pt idx="549">
                  <c:v>245.0</c:v>
                </c:pt>
                <c:pt idx="550">
                  <c:v>246.0</c:v>
                </c:pt>
                <c:pt idx="551">
                  <c:v>247.0</c:v>
                </c:pt>
                <c:pt idx="552">
                  <c:v>253.0</c:v>
                </c:pt>
                <c:pt idx="553">
                  <c:v>257.0</c:v>
                </c:pt>
                <c:pt idx="554">
                  <c:v>258.0</c:v>
                </c:pt>
                <c:pt idx="555">
                  <c:v>262.0</c:v>
                </c:pt>
                <c:pt idx="556">
                  <c:v>263.0</c:v>
                </c:pt>
                <c:pt idx="557">
                  <c:v>264.0</c:v>
                </c:pt>
                <c:pt idx="558">
                  <c:v>265.0</c:v>
                </c:pt>
                <c:pt idx="559">
                  <c:v>266.0</c:v>
                </c:pt>
                <c:pt idx="560">
                  <c:v>267.0</c:v>
                </c:pt>
                <c:pt idx="561">
                  <c:v>271.0</c:v>
                </c:pt>
                <c:pt idx="562">
                  <c:v>272.0</c:v>
                </c:pt>
                <c:pt idx="563">
                  <c:v>275.0</c:v>
                </c:pt>
                <c:pt idx="564">
                  <c:v>279.0</c:v>
                </c:pt>
                <c:pt idx="565">
                  <c:v>282.0</c:v>
                </c:pt>
                <c:pt idx="566">
                  <c:v>283.0</c:v>
                </c:pt>
                <c:pt idx="567">
                  <c:v>284.0</c:v>
                </c:pt>
                <c:pt idx="568">
                  <c:v>287.0</c:v>
                </c:pt>
                <c:pt idx="569">
                  <c:v>292.0</c:v>
                </c:pt>
                <c:pt idx="570">
                  <c:v>295.0</c:v>
                </c:pt>
                <c:pt idx="571">
                  <c:v>296.0</c:v>
                </c:pt>
                <c:pt idx="572">
                  <c:v>298.0</c:v>
                </c:pt>
                <c:pt idx="573">
                  <c:v>299.0</c:v>
                </c:pt>
                <c:pt idx="574">
                  <c:v>300.0</c:v>
                </c:pt>
                <c:pt idx="575">
                  <c:v>306.0</c:v>
                </c:pt>
                <c:pt idx="576">
                  <c:v>308.0</c:v>
                </c:pt>
                <c:pt idx="577">
                  <c:v>311.0</c:v>
                </c:pt>
                <c:pt idx="578">
                  <c:v>312.0</c:v>
                </c:pt>
                <c:pt idx="579">
                  <c:v>313.0</c:v>
                </c:pt>
                <c:pt idx="580">
                  <c:v>320.0</c:v>
                </c:pt>
                <c:pt idx="581">
                  <c:v>323.0</c:v>
                </c:pt>
                <c:pt idx="582">
                  <c:v>325.0</c:v>
                </c:pt>
                <c:pt idx="583">
                  <c:v>326.0</c:v>
                </c:pt>
                <c:pt idx="584">
                  <c:v>332.0</c:v>
                </c:pt>
                <c:pt idx="585">
                  <c:v>334.0</c:v>
                </c:pt>
                <c:pt idx="586">
                  <c:v>336.0</c:v>
                </c:pt>
                <c:pt idx="587">
                  <c:v>340.0</c:v>
                </c:pt>
                <c:pt idx="588">
                  <c:v>341.0</c:v>
                </c:pt>
                <c:pt idx="589">
                  <c:v>344.0</c:v>
                </c:pt>
                <c:pt idx="590">
                  <c:v>345.0</c:v>
                </c:pt>
                <c:pt idx="591">
                  <c:v>347.0</c:v>
                </c:pt>
                <c:pt idx="592">
                  <c:v>352.0</c:v>
                </c:pt>
                <c:pt idx="593">
                  <c:v>354.0</c:v>
                </c:pt>
                <c:pt idx="594">
                  <c:v>365.0</c:v>
                </c:pt>
                <c:pt idx="595">
                  <c:v>368.0</c:v>
                </c:pt>
                <c:pt idx="596">
                  <c:v>372.0</c:v>
                </c:pt>
                <c:pt idx="597">
                  <c:v>375.0</c:v>
                </c:pt>
                <c:pt idx="598">
                  <c:v>381.0</c:v>
                </c:pt>
                <c:pt idx="599">
                  <c:v>382.0</c:v>
                </c:pt>
                <c:pt idx="600">
                  <c:v>384.0</c:v>
                </c:pt>
                <c:pt idx="601">
                  <c:v>385.0</c:v>
                </c:pt>
                <c:pt idx="602">
                  <c:v>389.0</c:v>
                </c:pt>
                <c:pt idx="603">
                  <c:v>400.0</c:v>
                </c:pt>
                <c:pt idx="604">
                  <c:v>408.0</c:v>
                </c:pt>
                <c:pt idx="605">
                  <c:v>409.0</c:v>
                </c:pt>
                <c:pt idx="606">
                  <c:v>438.0</c:v>
                </c:pt>
                <c:pt idx="607">
                  <c:v>460.0</c:v>
                </c:pt>
                <c:pt idx="608">
                  <c:v>474.0</c:v>
                </c:pt>
                <c:pt idx="609">
                  <c:v>525.0</c:v>
                </c:pt>
                <c:pt idx="610">
                  <c:v>567.0</c:v>
                </c:pt>
                <c:pt idx="611">
                  <c:v>682.0</c:v>
                </c:pt>
                <c:pt idx="612">
                  <c:v>688.0</c:v>
                </c:pt>
                <c:pt idx="613">
                  <c:v>741.0</c:v>
                </c:pt>
                <c:pt idx="614">
                  <c:v>766.0</c:v>
                </c:pt>
                <c:pt idx="615">
                  <c:v>822.0</c:v>
                </c:pt>
                <c:pt idx="616">
                  <c:v>852.0</c:v>
                </c:pt>
                <c:pt idx="617">
                  <c:v>862.0</c:v>
                </c:pt>
                <c:pt idx="618">
                  <c:v>900.0</c:v>
                </c:pt>
                <c:pt idx="619">
                  <c:v>956.0</c:v>
                </c:pt>
                <c:pt idx="620">
                  <c:v>968.0</c:v>
                </c:pt>
                <c:pt idx="621">
                  <c:v>993.0</c:v>
                </c:pt>
                <c:pt idx="622">
                  <c:v>1016.0</c:v>
                </c:pt>
                <c:pt idx="623">
                  <c:v>1017.0</c:v>
                </c:pt>
                <c:pt idx="624">
                  <c:v>1044.0</c:v>
                </c:pt>
                <c:pt idx="625">
                  <c:v>1051.0</c:v>
                </c:pt>
                <c:pt idx="626">
                  <c:v>1083.0</c:v>
                </c:pt>
                <c:pt idx="627">
                  <c:v>1542.0</c:v>
                </c:pt>
                <c:pt idx="628">
                  <c:v>1547.0</c:v>
                </c:pt>
                <c:pt idx="629">
                  <c:v>1577.0</c:v>
                </c:pt>
                <c:pt idx="630">
                  <c:v>1584.0</c:v>
                </c:pt>
                <c:pt idx="631">
                  <c:v>1626.0</c:v>
                </c:pt>
                <c:pt idx="632">
                  <c:v>1633.0</c:v>
                </c:pt>
                <c:pt idx="633">
                  <c:v>1639.0</c:v>
                </c:pt>
                <c:pt idx="634">
                  <c:v>1642.0</c:v>
                </c:pt>
                <c:pt idx="635">
                  <c:v>1648.0</c:v>
                </c:pt>
                <c:pt idx="636">
                  <c:v>1650.0</c:v>
                </c:pt>
                <c:pt idx="637">
                  <c:v>1653.0</c:v>
                </c:pt>
                <c:pt idx="638">
                  <c:v>1660.0</c:v>
                </c:pt>
                <c:pt idx="639">
                  <c:v>1667.0</c:v>
                </c:pt>
                <c:pt idx="640">
                  <c:v>1668.0</c:v>
                </c:pt>
                <c:pt idx="641">
                  <c:v>1672.0</c:v>
                </c:pt>
                <c:pt idx="642">
                  <c:v>1674.0</c:v>
                </c:pt>
                <c:pt idx="643">
                  <c:v>1679.0</c:v>
                </c:pt>
                <c:pt idx="644">
                  <c:v>1681.0</c:v>
                </c:pt>
                <c:pt idx="645">
                  <c:v>1683.0</c:v>
                </c:pt>
                <c:pt idx="646">
                  <c:v>1684.0</c:v>
                </c:pt>
                <c:pt idx="647">
                  <c:v>1686.0</c:v>
                </c:pt>
                <c:pt idx="648">
                  <c:v>1734.0</c:v>
                </c:pt>
                <c:pt idx="649">
                  <c:v>1748.0</c:v>
                </c:pt>
                <c:pt idx="650">
                  <c:v>1750.0</c:v>
                </c:pt>
                <c:pt idx="651">
                  <c:v>1768.0</c:v>
                </c:pt>
                <c:pt idx="652">
                  <c:v>1773.0</c:v>
                </c:pt>
                <c:pt idx="653">
                  <c:v>1778.0</c:v>
                </c:pt>
                <c:pt idx="654">
                  <c:v>1779.0</c:v>
                </c:pt>
                <c:pt idx="655">
                  <c:v>1785.0</c:v>
                </c:pt>
                <c:pt idx="656">
                  <c:v>1786.0</c:v>
                </c:pt>
                <c:pt idx="657">
                  <c:v>1788.0</c:v>
                </c:pt>
                <c:pt idx="658">
                  <c:v>1792.0</c:v>
                </c:pt>
                <c:pt idx="659">
                  <c:v>1801.0</c:v>
                </c:pt>
                <c:pt idx="660">
                  <c:v>1803.0</c:v>
                </c:pt>
                <c:pt idx="661">
                  <c:v>1808.0</c:v>
                </c:pt>
                <c:pt idx="662">
                  <c:v>1810.0</c:v>
                </c:pt>
                <c:pt idx="663">
                  <c:v>1812.0</c:v>
                </c:pt>
                <c:pt idx="664">
                  <c:v>1830.0</c:v>
                </c:pt>
                <c:pt idx="665">
                  <c:v>1839.0</c:v>
                </c:pt>
                <c:pt idx="666">
                  <c:v>1846.0</c:v>
                </c:pt>
                <c:pt idx="667">
                  <c:v>1850.0</c:v>
                </c:pt>
                <c:pt idx="668">
                  <c:v>1851.0</c:v>
                </c:pt>
                <c:pt idx="669">
                  <c:v>1857.0</c:v>
                </c:pt>
                <c:pt idx="670">
                  <c:v>1858.0</c:v>
                </c:pt>
                <c:pt idx="671">
                  <c:v>1868.0</c:v>
                </c:pt>
                <c:pt idx="672">
                  <c:v>1874.0</c:v>
                </c:pt>
                <c:pt idx="673">
                  <c:v>1875.0</c:v>
                </c:pt>
                <c:pt idx="674">
                  <c:v>1880.0</c:v>
                </c:pt>
                <c:pt idx="675">
                  <c:v>1882.0</c:v>
                </c:pt>
                <c:pt idx="676">
                  <c:v>1898.0</c:v>
                </c:pt>
                <c:pt idx="677">
                  <c:v>1903.0</c:v>
                </c:pt>
                <c:pt idx="678">
                  <c:v>1909.0</c:v>
                </c:pt>
                <c:pt idx="679">
                  <c:v>1915.0</c:v>
                </c:pt>
                <c:pt idx="680">
                  <c:v>1918.0</c:v>
                </c:pt>
                <c:pt idx="681">
                  <c:v>1919.0</c:v>
                </c:pt>
                <c:pt idx="682">
                  <c:v>1922.0</c:v>
                </c:pt>
                <c:pt idx="683">
                  <c:v>1932.0</c:v>
                </c:pt>
                <c:pt idx="684">
                  <c:v>1939.0</c:v>
                </c:pt>
                <c:pt idx="685">
                  <c:v>1942.0</c:v>
                </c:pt>
                <c:pt idx="686">
                  <c:v>1944.0</c:v>
                </c:pt>
                <c:pt idx="687">
                  <c:v>1947.0</c:v>
                </c:pt>
                <c:pt idx="688">
                  <c:v>1955.0</c:v>
                </c:pt>
                <c:pt idx="689">
                  <c:v>1956.0</c:v>
                </c:pt>
                <c:pt idx="690">
                  <c:v>1960.0</c:v>
                </c:pt>
                <c:pt idx="691">
                  <c:v>1965.0</c:v>
                </c:pt>
                <c:pt idx="692">
                  <c:v>1966.0</c:v>
                </c:pt>
                <c:pt idx="693">
                  <c:v>1969.0</c:v>
                </c:pt>
                <c:pt idx="694">
                  <c:v>1972.0</c:v>
                </c:pt>
                <c:pt idx="695">
                  <c:v>1973.0</c:v>
                </c:pt>
                <c:pt idx="696">
                  <c:v>1974.0</c:v>
                </c:pt>
                <c:pt idx="697">
                  <c:v>1977.0</c:v>
                </c:pt>
                <c:pt idx="698">
                  <c:v>1980.0</c:v>
                </c:pt>
                <c:pt idx="699">
                  <c:v>1987.0</c:v>
                </c:pt>
                <c:pt idx="700">
                  <c:v>1988.0</c:v>
                </c:pt>
                <c:pt idx="701">
                  <c:v>6101.0</c:v>
                </c:pt>
              </c:numCache>
            </c:numRef>
          </c:xVal>
          <c:yVal>
            <c:numRef>
              <c:f>father_age!$H$3:$H$704</c:f>
              <c:numCache>
                <c:formatCode>General</c:formatCode>
                <c:ptCount val="702"/>
                <c:pt idx="0">
                  <c:v>1.0</c:v>
                </c:pt>
                <c:pt idx="1">
                  <c:v>1.0</c:v>
                </c:pt>
                <c:pt idx="2">
                  <c:v>1.0</c:v>
                </c:pt>
                <c:pt idx="3">
                  <c:v>1.0</c:v>
                </c:pt>
                <c:pt idx="4">
                  <c:v>1.0</c:v>
                </c:pt>
                <c:pt idx="5">
                  <c:v>1.0</c:v>
                </c:pt>
                <c:pt idx="6">
                  <c:v>1.0</c:v>
                </c:pt>
                <c:pt idx="7">
                  <c:v>1.0</c:v>
                </c:pt>
                <c:pt idx="8">
                  <c:v>1.0</c:v>
                </c:pt>
                <c:pt idx="9">
                  <c:v>1.0</c:v>
                </c:pt>
                <c:pt idx="10">
                  <c:v>1.0</c:v>
                </c:pt>
                <c:pt idx="11">
                  <c:v>1.0</c:v>
                </c:pt>
                <c:pt idx="12">
                  <c:v>2.0</c:v>
                </c:pt>
                <c:pt idx="13">
                  <c:v>1.0</c:v>
                </c:pt>
                <c:pt idx="14">
                  <c:v>1.0</c:v>
                </c:pt>
                <c:pt idx="15">
                  <c:v>3.0</c:v>
                </c:pt>
                <c:pt idx="16">
                  <c:v>1.0</c:v>
                </c:pt>
                <c:pt idx="17">
                  <c:v>1.0</c:v>
                </c:pt>
                <c:pt idx="18">
                  <c:v>2.0</c:v>
                </c:pt>
                <c:pt idx="19">
                  <c:v>2.0</c:v>
                </c:pt>
                <c:pt idx="20">
                  <c:v>1.0</c:v>
                </c:pt>
                <c:pt idx="21">
                  <c:v>1.0</c:v>
                </c:pt>
                <c:pt idx="22">
                  <c:v>1.0</c:v>
                </c:pt>
                <c:pt idx="23">
                  <c:v>2.0</c:v>
                </c:pt>
                <c:pt idx="24">
                  <c:v>2.0</c:v>
                </c:pt>
                <c:pt idx="25">
                  <c:v>1.0</c:v>
                </c:pt>
                <c:pt idx="26">
                  <c:v>1.0</c:v>
                </c:pt>
                <c:pt idx="27">
                  <c:v>1.0</c:v>
                </c:pt>
                <c:pt idx="28">
                  <c:v>1.0</c:v>
                </c:pt>
                <c:pt idx="29">
                  <c:v>1.0</c:v>
                </c:pt>
                <c:pt idx="30">
                  <c:v>1.0</c:v>
                </c:pt>
                <c:pt idx="31">
                  <c:v>1.0</c:v>
                </c:pt>
                <c:pt idx="32">
                  <c:v>2.0</c:v>
                </c:pt>
                <c:pt idx="33">
                  <c:v>3.0</c:v>
                </c:pt>
                <c:pt idx="34">
                  <c:v>2.0</c:v>
                </c:pt>
                <c:pt idx="35">
                  <c:v>1.0</c:v>
                </c:pt>
                <c:pt idx="36">
                  <c:v>1.0</c:v>
                </c:pt>
                <c:pt idx="37">
                  <c:v>1.0</c:v>
                </c:pt>
                <c:pt idx="38">
                  <c:v>2.0</c:v>
                </c:pt>
                <c:pt idx="39">
                  <c:v>1.0</c:v>
                </c:pt>
                <c:pt idx="40">
                  <c:v>3.0</c:v>
                </c:pt>
                <c:pt idx="41">
                  <c:v>1.0</c:v>
                </c:pt>
                <c:pt idx="42">
                  <c:v>1.0</c:v>
                </c:pt>
                <c:pt idx="43">
                  <c:v>1.0</c:v>
                </c:pt>
                <c:pt idx="44">
                  <c:v>1.0</c:v>
                </c:pt>
                <c:pt idx="45">
                  <c:v>2.0</c:v>
                </c:pt>
                <c:pt idx="46">
                  <c:v>1.0</c:v>
                </c:pt>
                <c:pt idx="47">
                  <c:v>1.0</c:v>
                </c:pt>
                <c:pt idx="48">
                  <c:v>3.0</c:v>
                </c:pt>
                <c:pt idx="49">
                  <c:v>1.0</c:v>
                </c:pt>
                <c:pt idx="50">
                  <c:v>1.0</c:v>
                </c:pt>
                <c:pt idx="51">
                  <c:v>1.0</c:v>
                </c:pt>
                <c:pt idx="52">
                  <c:v>1.0</c:v>
                </c:pt>
                <c:pt idx="53">
                  <c:v>1.0</c:v>
                </c:pt>
                <c:pt idx="54">
                  <c:v>2.0</c:v>
                </c:pt>
                <c:pt idx="55">
                  <c:v>1.0</c:v>
                </c:pt>
                <c:pt idx="56">
                  <c:v>2.0</c:v>
                </c:pt>
                <c:pt idx="57">
                  <c:v>1.0</c:v>
                </c:pt>
                <c:pt idx="58">
                  <c:v>3.0</c:v>
                </c:pt>
                <c:pt idx="59">
                  <c:v>3.0</c:v>
                </c:pt>
                <c:pt idx="60">
                  <c:v>2.0</c:v>
                </c:pt>
                <c:pt idx="61">
                  <c:v>2.0</c:v>
                </c:pt>
                <c:pt idx="62">
                  <c:v>2.0</c:v>
                </c:pt>
                <c:pt idx="63">
                  <c:v>1.0</c:v>
                </c:pt>
                <c:pt idx="64">
                  <c:v>1.0</c:v>
                </c:pt>
                <c:pt idx="65">
                  <c:v>2.0</c:v>
                </c:pt>
                <c:pt idx="66">
                  <c:v>3.0</c:v>
                </c:pt>
                <c:pt idx="67">
                  <c:v>1.0</c:v>
                </c:pt>
                <c:pt idx="68">
                  <c:v>2.0</c:v>
                </c:pt>
                <c:pt idx="69">
                  <c:v>1.0</c:v>
                </c:pt>
                <c:pt idx="70">
                  <c:v>1.0</c:v>
                </c:pt>
                <c:pt idx="71">
                  <c:v>2.0</c:v>
                </c:pt>
                <c:pt idx="72">
                  <c:v>1.0</c:v>
                </c:pt>
                <c:pt idx="73">
                  <c:v>1.0</c:v>
                </c:pt>
                <c:pt idx="74">
                  <c:v>1.0</c:v>
                </c:pt>
                <c:pt idx="75">
                  <c:v>2.0</c:v>
                </c:pt>
                <c:pt idx="76">
                  <c:v>1.0</c:v>
                </c:pt>
                <c:pt idx="77">
                  <c:v>3.0</c:v>
                </c:pt>
                <c:pt idx="78">
                  <c:v>2.0</c:v>
                </c:pt>
                <c:pt idx="79">
                  <c:v>1.0</c:v>
                </c:pt>
                <c:pt idx="80">
                  <c:v>1.0</c:v>
                </c:pt>
                <c:pt idx="81">
                  <c:v>2.0</c:v>
                </c:pt>
                <c:pt idx="82">
                  <c:v>3.0</c:v>
                </c:pt>
                <c:pt idx="83">
                  <c:v>1.0</c:v>
                </c:pt>
                <c:pt idx="84">
                  <c:v>1.0</c:v>
                </c:pt>
                <c:pt idx="85">
                  <c:v>4.0</c:v>
                </c:pt>
                <c:pt idx="86">
                  <c:v>2.0</c:v>
                </c:pt>
                <c:pt idx="87">
                  <c:v>1.0</c:v>
                </c:pt>
                <c:pt idx="88">
                  <c:v>1.0</c:v>
                </c:pt>
                <c:pt idx="89">
                  <c:v>1.0</c:v>
                </c:pt>
                <c:pt idx="90">
                  <c:v>1.0</c:v>
                </c:pt>
                <c:pt idx="91">
                  <c:v>1.0</c:v>
                </c:pt>
                <c:pt idx="92">
                  <c:v>1.0</c:v>
                </c:pt>
                <c:pt idx="93">
                  <c:v>2.0</c:v>
                </c:pt>
                <c:pt idx="94">
                  <c:v>2.0</c:v>
                </c:pt>
                <c:pt idx="95">
                  <c:v>1.0</c:v>
                </c:pt>
                <c:pt idx="96">
                  <c:v>3.0</c:v>
                </c:pt>
                <c:pt idx="97">
                  <c:v>2.0</c:v>
                </c:pt>
                <c:pt idx="98">
                  <c:v>1.0</c:v>
                </c:pt>
                <c:pt idx="99">
                  <c:v>1.0</c:v>
                </c:pt>
                <c:pt idx="100">
                  <c:v>1.0</c:v>
                </c:pt>
                <c:pt idx="101">
                  <c:v>1.0</c:v>
                </c:pt>
                <c:pt idx="102">
                  <c:v>1.0</c:v>
                </c:pt>
                <c:pt idx="103">
                  <c:v>1.0</c:v>
                </c:pt>
                <c:pt idx="104">
                  <c:v>1.0</c:v>
                </c:pt>
                <c:pt idx="105">
                  <c:v>3.0</c:v>
                </c:pt>
                <c:pt idx="106">
                  <c:v>2.0</c:v>
                </c:pt>
                <c:pt idx="107">
                  <c:v>6.0</c:v>
                </c:pt>
                <c:pt idx="108">
                  <c:v>1.0</c:v>
                </c:pt>
                <c:pt idx="109">
                  <c:v>2.0</c:v>
                </c:pt>
                <c:pt idx="110">
                  <c:v>1.0</c:v>
                </c:pt>
                <c:pt idx="111">
                  <c:v>1.0</c:v>
                </c:pt>
                <c:pt idx="112">
                  <c:v>1.0</c:v>
                </c:pt>
                <c:pt idx="113">
                  <c:v>1.0</c:v>
                </c:pt>
                <c:pt idx="114">
                  <c:v>1.0</c:v>
                </c:pt>
                <c:pt idx="115">
                  <c:v>1.0</c:v>
                </c:pt>
                <c:pt idx="116">
                  <c:v>1.0</c:v>
                </c:pt>
                <c:pt idx="117">
                  <c:v>2.0</c:v>
                </c:pt>
                <c:pt idx="118">
                  <c:v>1.0</c:v>
                </c:pt>
                <c:pt idx="119">
                  <c:v>1.0</c:v>
                </c:pt>
                <c:pt idx="120">
                  <c:v>1.0</c:v>
                </c:pt>
                <c:pt idx="121">
                  <c:v>1.0</c:v>
                </c:pt>
                <c:pt idx="122">
                  <c:v>1.0</c:v>
                </c:pt>
                <c:pt idx="123">
                  <c:v>1.0</c:v>
                </c:pt>
                <c:pt idx="124">
                  <c:v>2.0</c:v>
                </c:pt>
                <c:pt idx="125">
                  <c:v>1.0</c:v>
                </c:pt>
                <c:pt idx="126">
                  <c:v>2.0</c:v>
                </c:pt>
                <c:pt idx="127">
                  <c:v>2.0</c:v>
                </c:pt>
                <c:pt idx="128">
                  <c:v>1.0</c:v>
                </c:pt>
                <c:pt idx="129">
                  <c:v>1.0</c:v>
                </c:pt>
                <c:pt idx="130">
                  <c:v>1.0</c:v>
                </c:pt>
                <c:pt idx="131">
                  <c:v>1.0</c:v>
                </c:pt>
                <c:pt idx="132">
                  <c:v>2.0</c:v>
                </c:pt>
                <c:pt idx="133">
                  <c:v>1.0</c:v>
                </c:pt>
                <c:pt idx="134">
                  <c:v>3.0</c:v>
                </c:pt>
                <c:pt idx="135">
                  <c:v>1.0</c:v>
                </c:pt>
                <c:pt idx="136">
                  <c:v>1.0</c:v>
                </c:pt>
                <c:pt idx="137">
                  <c:v>1.0</c:v>
                </c:pt>
                <c:pt idx="138">
                  <c:v>1.0</c:v>
                </c:pt>
                <c:pt idx="139">
                  <c:v>1.0</c:v>
                </c:pt>
                <c:pt idx="140">
                  <c:v>3.0</c:v>
                </c:pt>
                <c:pt idx="141">
                  <c:v>1.0</c:v>
                </c:pt>
                <c:pt idx="142">
                  <c:v>1.0</c:v>
                </c:pt>
                <c:pt idx="143">
                  <c:v>1.0</c:v>
                </c:pt>
                <c:pt idx="144">
                  <c:v>1.0</c:v>
                </c:pt>
                <c:pt idx="145">
                  <c:v>2.0</c:v>
                </c:pt>
                <c:pt idx="146">
                  <c:v>1.0</c:v>
                </c:pt>
                <c:pt idx="147">
                  <c:v>1.0</c:v>
                </c:pt>
                <c:pt idx="148">
                  <c:v>3.0</c:v>
                </c:pt>
                <c:pt idx="149">
                  <c:v>1.0</c:v>
                </c:pt>
                <c:pt idx="150">
                  <c:v>1.0</c:v>
                </c:pt>
                <c:pt idx="151">
                  <c:v>2.0</c:v>
                </c:pt>
                <c:pt idx="152">
                  <c:v>1.0</c:v>
                </c:pt>
                <c:pt idx="153">
                  <c:v>2.0</c:v>
                </c:pt>
                <c:pt idx="154">
                  <c:v>1.0</c:v>
                </c:pt>
                <c:pt idx="155">
                  <c:v>2.0</c:v>
                </c:pt>
                <c:pt idx="156">
                  <c:v>2.0</c:v>
                </c:pt>
                <c:pt idx="157">
                  <c:v>3.0</c:v>
                </c:pt>
                <c:pt idx="158">
                  <c:v>1.0</c:v>
                </c:pt>
                <c:pt idx="159">
                  <c:v>1.0</c:v>
                </c:pt>
                <c:pt idx="160">
                  <c:v>1.0</c:v>
                </c:pt>
                <c:pt idx="161">
                  <c:v>1.0</c:v>
                </c:pt>
                <c:pt idx="162">
                  <c:v>1.0</c:v>
                </c:pt>
                <c:pt idx="163">
                  <c:v>1.0</c:v>
                </c:pt>
                <c:pt idx="164">
                  <c:v>1.0</c:v>
                </c:pt>
                <c:pt idx="165">
                  <c:v>2.0</c:v>
                </c:pt>
                <c:pt idx="166">
                  <c:v>1.0</c:v>
                </c:pt>
                <c:pt idx="167">
                  <c:v>2.0</c:v>
                </c:pt>
                <c:pt idx="168">
                  <c:v>1.0</c:v>
                </c:pt>
                <c:pt idx="169">
                  <c:v>1.0</c:v>
                </c:pt>
                <c:pt idx="170">
                  <c:v>1.0</c:v>
                </c:pt>
                <c:pt idx="171">
                  <c:v>1.0</c:v>
                </c:pt>
                <c:pt idx="172">
                  <c:v>1.0</c:v>
                </c:pt>
                <c:pt idx="173">
                  <c:v>1.0</c:v>
                </c:pt>
                <c:pt idx="174">
                  <c:v>1.0</c:v>
                </c:pt>
                <c:pt idx="175">
                  <c:v>2.0</c:v>
                </c:pt>
                <c:pt idx="176">
                  <c:v>1.0</c:v>
                </c:pt>
                <c:pt idx="177">
                  <c:v>1.0</c:v>
                </c:pt>
                <c:pt idx="178">
                  <c:v>1.0</c:v>
                </c:pt>
                <c:pt idx="179">
                  <c:v>1.0</c:v>
                </c:pt>
                <c:pt idx="180">
                  <c:v>1.0</c:v>
                </c:pt>
                <c:pt idx="181">
                  <c:v>1.0</c:v>
                </c:pt>
                <c:pt idx="182">
                  <c:v>1.0</c:v>
                </c:pt>
                <c:pt idx="183">
                  <c:v>1.0</c:v>
                </c:pt>
                <c:pt idx="184">
                  <c:v>1.0</c:v>
                </c:pt>
                <c:pt idx="185">
                  <c:v>1.0</c:v>
                </c:pt>
                <c:pt idx="186">
                  <c:v>1.0</c:v>
                </c:pt>
                <c:pt idx="187">
                  <c:v>1.0</c:v>
                </c:pt>
                <c:pt idx="188">
                  <c:v>1.0</c:v>
                </c:pt>
                <c:pt idx="189">
                  <c:v>1.0</c:v>
                </c:pt>
                <c:pt idx="190">
                  <c:v>1.0</c:v>
                </c:pt>
                <c:pt idx="191">
                  <c:v>1.0</c:v>
                </c:pt>
                <c:pt idx="192">
                  <c:v>1.0</c:v>
                </c:pt>
                <c:pt idx="193">
                  <c:v>1.0</c:v>
                </c:pt>
                <c:pt idx="194">
                  <c:v>1.0</c:v>
                </c:pt>
                <c:pt idx="195">
                  <c:v>1.0</c:v>
                </c:pt>
                <c:pt idx="196">
                  <c:v>1.0</c:v>
                </c:pt>
                <c:pt idx="197">
                  <c:v>2.0</c:v>
                </c:pt>
                <c:pt idx="198">
                  <c:v>1.0</c:v>
                </c:pt>
                <c:pt idx="199">
                  <c:v>1.0</c:v>
                </c:pt>
                <c:pt idx="200">
                  <c:v>1.0</c:v>
                </c:pt>
                <c:pt idx="201">
                  <c:v>1.0</c:v>
                </c:pt>
                <c:pt idx="202">
                  <c:v>1.0</c:v>
                </c:pt>
                <c:pt idx="203">
                  <c:v>1.0</c:v>
                </c:pt>
                <c:pt idx="204">
                  <c:v>1.0</c:v>
                </c:pt>
                <c:pt idx="205">
                  <c:v>1.0</c:v>
                </c:pt>
                <c:pt idx="206">
                  <c:v>2.0</c:v>
                </c:pt>
                <c:pt idx="207">
                  <c:v>2.0</c:v>
                </c:pt>
                <c:pt idx="208">
                  <c:v>1.0</c:v>
                </c:pt>
                <c:pt idx="209">
                  <c:v>1.0</c:v>
                </c:pt>
                <c:pt idx="210">
                  <c:v>1.0</c:v>
                </c:pt>
                <c:pt idx="211">
                  <c:v>1.0</c:v>
                </c:pt>
                <c:pt idx="212">
                  <c:v>1.0</c:v>
                </c:pt>
                <c:pt idx="213">
                  <c:v>1.0</c:v>
                </c:pt>
                <c:pt idx="214">
                  <c:v>1.0</c:v>
                </c:pt>
                <c:pt idx="215">
                  <c:v>1.0</c:v>
                </c:pt>
                <c:pt idx="216">
                  <c:v>1.0</c:v>
                </c:pt>
                <c:pt idx="217">
                  <c:v>1.0</c:v>
                </c:pt>
                <c:pt idx="218">
                  <c:v>3.0</c:v>
                </c:pt>
                <c:pt idx="219">
                  <c:v>1.0</c:v>
                </c:pt>
                <c:pt idx="220">
                  <c:v>1.0</c:v>
                </c:pt>
                <c:pt idx="221">
                  <c:v>2.0</c:v>
                </c:pt>
                <c:pt idx="222">
                  <c:v>1.0</c:v>
                </c:pt>
                <c:pt idx="223">
                  <c:v>1.0</c:v>
                </c:pt>
                <c:pt idx="224">
                  <c:v>2.0</c:v>
                </c:pt>
                <c:pt idx="225">
                  <c:v>1.0</c:v>
                </c:pt>
                <c:pt idx="226">
                  <c:v>1.0</c:v>
                </c:pt>
                <c:pt idx="227">
                  <c:v>1.0</c:v>
                </c:pt>
                <c:pt idx="228">
                  <c:v>1.0</c:v>
                </c:pt>
                <c:pt idx="229">
                  <c:v>1.0</c:v>
                </c:pt>
                <c:pt idx="230">
                  <c:v>1.0</c:v>
                </c:pt>
                <c:pt idx="231">
                  <c:v>1.0</c:v>
                </c:pt>
                <c:pt idx="232">
                  <c:v>3.0</c:v>
                </c:pt>
                <c:pt idx="233">
                  <c:v>1.0</c:v>
                </c:pt>
                <c:pt idx="234">
                  <c:v>1.0</c:v>
                </c:pt>
                <c:pt idx="235">
                  <c:v>1.0</c:v>
                </c:pt>
                <c:pt idx="236">
                  <c:v>1.0</c:v>
                </c:pt>
                <c:pt idx="237">
                  <c:v>1.0</c:v>
                </c:pt>
                <c:pt idx="238">
                  <c:v>1.0</c:v>
                </c:pt>
                <c:pt idx="239">
                  <c:v>1.0</c:v>
                </c:pt>
                <c:pt idx="240">
                  <c:v>1.0</c:v>
                </c:pt>
                <c:pt idx="241">
                  <c:v>1.0</c:v>
                </c:pt>
                <c:pt idx="242">
                  <c:v>1.0</c:v>
                </c:pt>
                <c:pt idx="243">
                  <c:v>2.0</c:v>
                </c:pt>
                <c:pt idx="244">
                  <c:v>2.0</c:v>
                </c:pt>
                <c:pt idx="245">
                  <c:v>2.0</c:v>
                </c:pt>
                <c:pt idx="246">
                  <c:v>1.0</c:v>
                </c:pt>
                <c:pt idx="247">
                  <c:v>1.0</c:v>
                </c:pt>
                <c:pt idx="248">
                  <c:v>1.0</c:v>
                </c:pt>
                <c:pt idx="249">
                  <c:v>1.0</c:v>
                </c:pt>
                <c:pt idx="250">
                  <c:v>1.0</c:v>
                </c:pt>
                <c:pt idx="251">
                  <c:v>4.0</c:v>
                </c:pt>
                <c:pt idx="252">
                  <c:v>3.0</c:v>
                </c:pt>
                <c:pt idx="253">
                  <c:v>1.0</c:v>
                </c:pt>
                <c:pt idx="254">
                  <c:v>1.0</c:v>
                </c:pt>
                <c:pt idx="255">
                  <c:v>1.0</c:v>
                </c:pt>
                <c:pt idx="256">
                  <c:v>7.0</c:v>
                </c:pt>
                <c:pt idx="257">
                  <c:v>5.0</c:v>
                </c:pt>
                <c:pt idx="258">
                  <c:v>2.0</c:v>
                </c:pt>
                <c:pt idx="259">
                  <c:v>1.0</c:v>
                </c:pt>
                <c:pt idx="260">
                  <c:v>1.0</c:v>
                </c:pt>
                <c:pt idx="261">
                  <c:v>1.0</c:v>
                </c:pt>
                <c:pt idx="262">
                  <c:v>1.0</c:v>
                </c:pt>
                <c:pt idx="263">
                  <c:v>1.0</c:v>
                </c:pt>
                <c:pt idx="264">
                  <c:v>1.0</c:v>
                </c:pt>
                <c:pt idx="265">
                  <c:v>1.0</c:v>
                </c:pt>
                <c:pt idx="266">
                  <c:v>2.0</c:v>
                </c:pt>
                <c:pt idx="267">
                  <c:v>1.0</c:v>
                </c:pt>
                <c:pt idx="268">
                  <c:v>1.0</c:v>
                </c:pt>
                <c:pt idx="269">
                  <c:v>1.0</c:v>
                </c:pt>
                <c:pt idx="270">
                  <c:v>2.0</c:v>
                </c:pt>
                <c:pt idx="271">
                  <c:v>1.0</c:v>
                </c:pt>
                <c:pt idx="272">
                  <c:v>2.0</c:v>
                </c:pt>
                <c:pt idx="273">
                  <c:v>1.0</c:v>
                </c:pt>
                <c:pt idx="274">
                  <c:v>1.0</c:v>
                </c:pt>
                <c:pt idx="275">
                  <c:v>2.0</c:v>
                </c:pt>
                <c:pt idx="276">
                  <c:v>1.0</c:v>
                </c:pt>
                <c:pt idx="277">
                  <c:v>2.0</c:v>
                </c:pt>
                <c:pt idx="278">
                  <c:v>3.0</c:v>
                </c:pt>
                <c:pt idx="279">
                  <c:v>1.0</c:v>
                </c:pt>
                <c:pt idx="280">
                  <c:v>1.0</c:v>
                </c:pt>
                <c:pt idx="281">
                  <c:v>2.0</c:v>
                </c:pt>
                <c:pt idx="282">
                  <c:v>4.0</c:v>
                </c:pt>
                <c:pt idx="283">
                  <c:v>2.0</c:v>
                </c:pt>
                <c:pt idx="284">
                  <c:v>4.0</c:v>
                </c:pt>
                <c:pt idx="285">
                  <c:v>2.0</c:v>
                </c:pt>
                <c:pt idx="286">
                  <c:v>2.0</c:v>
                </c:pt>
                <c:pt idx="287">
                  <c:v>1.0</c:v>
                </c:pt>
                <c:pt idx="288">
                  <c:v>3.0</c:v>
                </c:pt>
                <c:pt idx="289">
                  <c:v>4.0</c:v>
                </c:pt>
                <c:pt idx="290">
                  <c:v>2.0</c:v>
                </c:pt>
                <c:pt idx="291">
                  <c:v>2.0</c:v>
                </c:pt>
                <c:pt idx="292">
                  <c:v>3.0</c:v>
                </c:pt>
                <c:pt idx="293">
                  <c:v>5.0</c:v>
                </c:pt>
                <c:pt idx="294">
                  <c:v>2.0</c:v>
                </c:pt>
                <c:pt idx="295">
                  <c:v>3.0</c:v>
                </c:pt>
                <c:pt idx="296">
                  <c:v>4.0</c:v>
                </c:pt>
                <c:pt idx="297">
                  <c:v>4.0</c:v>
                </c:pt>
                <c:pt idx="298">
                  <c:v>2.0</c:v>
                </c:pt>
                <c:pt idx="299">
                  <c:v>4.0</c:v>
                </c:pt>
                <c:pt idx="300">
                  <c:v>4.0</c:v>
                </c:pt>
                <c:pt idx="301">
                  <c:v>5.0</c:v>
                </c:pt>
                <c:pt idx="302">
                  <c:v>1.0</c:v>
                </c:pt>
                <c:pt idx="303">
                  <c:v>6.0</c:v>
                </c:pt>
                <c:pt idx="304">
                  <c:v>3.0</c:v>
                </c:pt>
                <c:pt idx="305">
                  <c:v>6.0</c:v>
                </c:pt>
                <c:pt idx="306">
                  <c:v>7.0</c:v>
                </c:pt>
                <c:pt idx="307">
                  <c:v>6.0</c:v>
                </c:pt>
                <c:pt idx="308">
                  <c:v>7.0</c:v>
                </c:pt>
                <c:pt idx="309">
                  <c:v>7.0</c:v>
                </c:pt>
                <c:pt idx="310">
                  <c:v>7.0</c:v>
                </c:pt>
                <c:pt idx="311">
                  <c:v>12.0</c:v>
                </c:pt>
                <c:pt idx="312">
                  <c:v>5.0</c:v>
                </c:pt>
                <c:pt idx="313">
                  <c:v>7.0</c:v>
                </c:pt>
                <c:pt idx="314">
                  <c:v>13.0</c:v>
                </c:pt>
                <c:pt idx="315">
                  <c:v>9.0</c:v>
                </c:pt>
                <c:pt idx="316">
                  <c:v>10.0</c:v>
                </c:pt>
                <c:pt idx="317">
                  <c:v>8.0</c:v>
                </c:pt>
                <c:pt idx="318">
                  <c:v>10.0</c:v>
                </c:pt>
                <c:pt idx="319">
                  <c:v>14.0</c:v>
                </c:pt>
                <c:pt idx="320">
                  <c:v>7.0</c:v>
                </c:pt>
                <c:pt idx="321">
                  <c:v>19.0</c:v>
                </c:pt>
                <c:pt idx="322">
                  <c:v>11.0</c:v>
                </c:pt>
                <c:pt idx="323">
                  <c:v>11.0</c:v>
                </c:pt>
                <c:pt idx="324">
                  <c:v>22.0</c:v>
                </c:pt>
                <c:pt idx="325">
                  <c:v>27.0</c:v>
                </c:pt>
                <c:pt idx="326">
                  <c:v>25.0</c:v>
                </c:pt>
                <c:pt idx="327">
                  <c:v>18.0</c:v>
                </c:pt>
                <c:pt idx="328">
                  <c:v>15.0</c:v>
                </c:pt>
                <c:pt idx="329">
                  <c:v>24.0</c:v>
                </c:pt>
                <c:pt idx="330">
                  <c:v>20.0</c:v>
                </c:pt>
                <c:pt idx="331">
                  <c:v>37.0</c:v>
                </c:pt>
                <c:pt idx="332">
                  <c:v>80.0</c:v>
                </c:pt>
                <c:pt idx="333">
                  <c:v>16922.0</c:v>
                </c:pt>
                <c:pt idx="334">
                  <c:v>9105.0</c:v>
                </c:pt>
                <c:pt idx="335">
                  <c:v>4456.0</c:v>
                </c:pt>
                <c:pt idx="336">
                  <c:v>2636.0</c:v>
                </c:pt>
                <c:pt idx="337">
                  <c:v>1917.0</c:v>
                </c:pt>
                <c:pt idx="338">
                  <c:v>1504.0</c:v>
                </c:pt>
                <c:pt idx="339">
                  <c:v>1250.0</c:v>
                </c:pt>
                <c:pt idx="340">
                  <c:v>1047.0</c:v>
                </c:pt>
                <c:pt idx="341">
                  <c:v>957.0</c:v>
                </c:pt>
                <c:pt idx="342">
                  <c:v>904.0</c:v>
                </c:pt>
                <c:pt idx="343">
                  <c:v>771.0</c:v>
                </c:pt>
                <c:pt idx="344">
                  <c:v>726.0</c:v>
                </c:pt>
                <c:pt idx="345">
                  <c:v>719.0</c:v>
                </c:pt>
                <c:pt idx="346">
                  <c:v>669.0</c:v>
                </c:pt>
                <c:pt idx="347">
                  <c:v>692.0</c:v>
                </c:pt>
                <c:pt idx="348">
                  <c:v>729.0</c:v>
                </c:pt>
                <c:pt idx="349">
                  <c:v>772.0</c:v>
                </c:pt>
                <c:pt idx="350">
                  <c:v>875.0</c:v>
                </c:pt>
                <c:pt idx="351">
                  <c:v>1115.0</c:v>
                </c:pt>
                <c:pt idx="352">
                  <c:v>1235.0</c:v>
                </c:pt>
                <c:pt idx="353">
                  <c:v>1451.0</c:v>
                </c:pt>
                <c:pt idx="354">
                  <c:v>1625.0</c:v>
                </c:pt>
                <c:pt idx="355">
                  <c:v>1718.0</c:v>
                </c:pt>
                <c:pt idx="356">
                  <c:v>1821.0</c:v>
                </c:pt>
                <c:pt idx="357">
                  <c:v>2061.0</c:v>
                </c:pt>
                <c:pt idx="358">
                  <c:v>2117.0</c:v>
                </c:pt>
                <c:pt idx="359">
                  <c:v>2130.0</c:v>
                </c:pt>
                <c:pt idx="360">
                  <c:v>2197.0</c:v>
                </c:pt>
                <c:pt idx="361">
                  <c:v>2216.0</c:v>
                </c:pt>
                <c:pt idx="362">
                  <c:v>2164.0</c:v>
                </c:pt>
                <c:pt idx="363">
                  <c:v>4862.0</c:v>
                </c:pt>
                <c:pt idx="364">
                  <c:v>2460.0</c:v>
                </c:pt>
                <c:pt idx="365">
                  <c:v>2264.0</c:v>
                </c:pt>
                <c:pt idx="366">
                  <c:v>2182.0</c:v>
                </c:pt>
                <c:pt idx="367">
                  <c:v>2088.0</c:v>
                </c:pt>
                <c:pt idx="368">
                  <c:v>2310.0</c:v>
                </c:pt>
                <c:pt idx="369">
                  <c:v>2226.0</c:v>
                </c:pt>
                <c:pt idx="370">
                  <c:v>2247.0</c:v>
                </c:pt>
                <c:pt idx="371">
                  <c:v>2368.0</c:v>
                </c:pt>
                <c:pt idx="372">
                  <c:v>2403.0</c:v>
                </c:pt>
                <c:pt idx="373">
                  <c:v>2679.0</c:v>
                </c:pt>
                <c:pt idx="374">
                  <c:v>2559.0</c:v>
                </c:pt>
                <c:pt idx="375">
                  <c:v>2709.0</c:v>
                </c:pt>
                <c:pt idx="376">
                  <c:v>2634.0</c:v>
                </c:pt>
                <c:pt idx="377">
                  <c:v>2669.0</c:v>
                </c:pt>
                <c:pt idx="378">
                  <c:v>3153.0</c:v>
                </c:pt>
                <c:pt idx="379">
                  <c:v>3081.0</c:v>
                </c:pt>
                <c:pt idx="380">
                  <c:v>3093.0</c:v>
                </c:pt>
                <c:pt idx="381">
                  <c:v>3238.0</c:v>
                </c:pt>
                <c:pt idx="382">
                  <c:v>3251.0</c:v>
                </c:pt>
                <c:pt idx="383">
                  <c:v>3798.0</c:v>
                </c:pt>
                <c:pt idx="384">
                  <c:v>3456.0</c:v>
                </c:pt>
                <c:pt idx="385">
                  <c:v>3596.0</c:v>
                </c:pt>
                <c:pt idx="386">
                  <c:v>3722.0</c:v>
                </c:pt>
                <c:pt idx="387">
                  <c:v>3906.0</c:v>
                </c:pt>
                <c:pt idx="388">
                  <c:v>4204.0</c:v>
                </c:pt>
                <c:pt idx="389">
                  <c:v>4139.0</c:v>
                </c:pt>
                <c:pt idx="390">
                  <c:v>4264.0</c:v>
                </c:pt>
                <c:pt idx="391">
                  <c:v>4365.0</c:v>
                </c:pt>
                <c:pt idx="392">
                  <c:v>4511.0</c:v>
                </c:pt>
                <c:pt idx="393">
                  <c:v>5237.0</c:v>
                </c:pt>
                <c:pt idx="394">
                  <c:v>4770.0</c:v>
                </c:pt>
                <c:pt idx="395">
                  <c:v>5106.0</c:v>
                </c:pt>
                <c:pt idx="396">
                  <c:v>5347.0</c:v>
                </c:pt>
                <c:pt idx="397">
                  <c:v>5251.0</c:v>
                </c:pt>
                <c:pt idx="398">
                  <c:v>5772.0</c:v>
                </c:pt>
                <c:pt idx="399">
                  <c:v>5851.0</c:v>
                </c:pt>
                <c:pt idx="400">
                  <c:v>5962.0</c:v>
                </c:pt>
                <c:pt idx="401">
                  <c:v>5901.0</c:v>
                </c:pt>
                <c:pt idx="402">
                  <c:v>6198.0</c:v>
                </c:pt>
                <c:pt idx="403">
                  <c:v>6724.0</c:v>
                </c:pt>
                <c:pt idx="404">
                  <c:v>6389.0</c:v>
                </c:pt>
                <c:pt idx="405">
                  <c:v>6385.0</c:v>
                </c:pt>
                <c:pt idx="406">
                  <c:v>6428.0</c:v>
                </c:pt>
                <c:pt idx="407">
                  <c:v>6531.0</c:v>
                </c:pt>
                <c:pt idx="408">
                  <c:v>6630.0</c:v>
                </c:pt>
                <c:pt idx="409">
                  <c:v>6381.0</c:v>
                </c:pt>
                <c:pt idx="410">
                  <c:v>6268.0</c:v>
                </c:pt>
                <c:pt idx="411">
                  <c:v>6081.0</c:v>
                </c:pt>
                <c:pt idx="412">
                  <c:v>5980.0</c:v>
                </c:pt>
                <c:pt idx="413">
                  <c:v>6477.0</c:v>
                </c:pt>
                <c:pt idx="414">
                  <c:v>5431.0</c:v>
                </c:pt>
                <c:pt idx="415">
                  <c:v>5264.0</c:v>
                </c:pt>
                <c:pt idx="416">
                  <c:v>4834.0</c:v>
                </c:pt>
                <c:pt idx="417">
                  <c:v>4586.0</c:v>
                </c:pt>
                <c:pt idx="418">
                  <c:v>4240.0</c:v>
                </c:pt>
                <c:pt idx="419">
                  <c:v>4038.0</c:v>
                </c:pt>
                <c:pt idx="420">
                  <c:v>3373.0</c:v>
                </c:pt>
                <c:pt idx="421">
                  <c:v>2808.0</c:v>
                </c:pt>
                <c:pt idx="422">
                  <c:v>2347.0</c:v>
                </c:pt>
                <c:pt idx="423">
                  <c:v>3143.0</c:v>
                </c:pt>
                <c:pt idx="424">
                  <c:v>2074.0</c:v>
                </c:pt>
                <c:pt idx="425">
                  <c:v>1518.0</c:v>
                </c:pt>
                <c:pt idx="426">
                  <c:v>1188.0</c:v>
                </c:pt>
                <c:pt idx="427">
                  <c:v>850.0</c:v>
                </c:pt>
                <c:pt idx="428">
                  <c:v>760.0</c:v>
                </c:pt>
                <c:pt idx="429">
                  <c:v>662.0</c:v>
                </c:pt>
                <c:pt idx="430">
                  <c:v>461.0</c:v>
                </c:pt>
                <c:pt idx="431">
                  <c:v>358.0</c:v>
                </c:pt>
                <c:pt idx="432">
                  <c:v>293.0</c:v>
                </c:pt>
                <c:pt idx="433">
                  <c:v>672.0</c:v>
                </c:pt>
                <c:pt idx="434">
                  <c:v>211.0</c:v>
                </c:pt>
                <c:pt idx="435">
                  <c:v>179.0</c:v>
                </c:pt>
                <c:pt idx="436">
                  <c:v>124.0</c:v>
                </c:pt>
                <c:pt idx="437">
                  <c:v>103.0</c:v>
                </c:pt>
                <c:pt idx="438">
                  <c:v>119.0</c:v>
                </c:pt>
                <c:pt idx="439">
                  <c:v>96.0</c:v>
                </c:pt>
                <c:pt idx="440">
                  <c:v>80.0</c:v>
                </c:pt>
                <c:pt idx="441">
                  <c:v>60.0</c:v>
                </c:pt>
                <c:pt idx="442">
                  <c:v>54.0</c:v>
                </c:pt>
                <c:pt idx="443">
                  <c:v>517.0</c:v>
                </c:pt>
                <c:pt idx="444">
                  <c:v>35.0</c:v>
                </c:pt>
                <c:pt idx="445">
                  <c:v>32.0</c:v>
                </c:pt>
                <c:pt idx="446">
                  <c:v>26.0</c:v>
                </c:pt>
                <c:pt idx="447">
                  <c:v>33.0</c:v>
                </c:pt>
                <c:pt idx="448">
                  <c:v>27.0</c:v>
                </c:pt>
                <c:pt idx="449">
                  <c:v>23.0</c:v>
                </c:pt>
                <c:pt idx="450">
                  <c:v>27.0</c:v>
                </c:pt>
                <c:pt idx="451">
                  <c:v>19.0</c:v>
                </c:pt>
                <c:pt idx="452">
                  <c:v>19.0</c:v>
                </c:pt>
                <c:pt idx="453">
                  <c:v>27.0</c:v>
                </c:pt>
                <c:pt idx="454">
                  <c:v>11.0</c:v>
                </c:pt>
                <c:pt idx="455">
                  <c:v>13.0</c:v>
                </c:pt>
                <c:pt idx="456">
                  <c:v>16.0</c:v>
                </c:pt>
                <c:pt idx="457">
                  <c:v>23.0</c:v>
                </c:pt>
                <c:pt idx="458">
                  <c:v>12.0</c:v>
                </c:pt>
                <c:pt idx="459">
                  <c:v>17.0</c:v>
                </c:pt>
                <c:pt idx="460">
                  <c:v>23.0</c:v>
                </c:pt>
                <c:pt idx="461">
                  <c:v>6.0</c:v>
                </c:pt>
                <c:pt idx="462">
                  <c:v>7.0</c:v>
                </c:pt>
                <c:pt idx="463">
                  <c:v>19.0</c:v>
                </c:pt>
                <c:pt idx="464">
                  <c:v>5.0</c:v>
                </c:pt>
                <c:pt idx="465">
                  <c:v>9.0</c:v>
                </c:pt>
                <c:pt idx="466">
                  <c:v>3.0</c:v>
                </c:pt>
                <c:pt idx="467">
                  <c:v>6.0</c:v>
                </c:pt>
                <c:pt idx="468">
                  <c:v>14.0</c:v>
                </c:pt>
                <c:pt idx="469">
                  <c:v>8.0</c:v>
                </c:pt>
                <c:pt idx="470">
                  <c:v>5.0</c:v>
                </c:pt>
                <c:pt idx="471">
                  <c:v>7.0</c:v>
                </c:pt>
                <c:pt idx="472">
                  <c:v>13.0</c:v>
                </c:pt>
                <c:pt idx="473">
                  <c:v>12.0</c:v>
                </c:pt>
                <c:pt idx="474">
                  <c:v>6.0</c:v>
                </c:pt>
                <c:pt idx="475">
                  <c:v>4.0</c:v>
                </c:pt>
                <c:pt idx="476">
                  <c:v>1.0</c:v>
                </c:pt>
                <c:pt idx="477">
                  <c:v>4.0</c:v>
                </c:pt>
                <c:pt idx="478">
                  <c:v>7.0</c:v>
                </c:pt>
                <c:pt idx="479">
                  <c:v>7.0</c:v>
                </c:pt>
                <c:pt idx="480">
                  <c:v>4.0</c:v>
                </c:pt>
                <c:pt idx="481">
                  <c:v>4.0</c:v>
                </c:pt>
                <c:pt idx="482">
                  <c:v>1.0</c:v>
                </c:pt>
                <c:pt idx="483">
                  <c:v>7.0</c:v>
                </c:pt>
                <c:pt idx="484">
                  <c:v>4.0</c:v>
                </c:pt>
                <c:pt idx="485">
                  <c:v>3.0</c:v>
                </c:pt>
                <c:pt idx="486">
                  <c:v>4.0</c:v>
                </c:pt>
                <c:pt idx="487">
                  <c:v>4.0</c:v>
                </c:pt>
                <c:pt idx="488">
                  <c:v>4.0</c:v>
                </c:pt>
                <c:pt idx="489">
                  <c:v>2.0</c:v>
                </c:pt>
                <c:pt idx="490">
                  <c:v>2.0</c:v>
                </c:pt>
                <c:pt idx="491">
                  <c:v>10.0</c:v>
                </c:pt>
                <c:pt idx="492">
                  <c:v>7.0</c:v>
                </c:pt>
                <c:pt idx="493">
                  <c:v>6.0</c:v>
                </c:pt>
                <c:pt idx="494">
                  <c:v>2.0</c:v>
                </c:pt>
                <c:pt idx="495">
                  <c:v>6.0</c:v>
                </c:pt>
                <c:pt idx="496">
                  <c:v>5.0</c:v>
                </c:pt>
                <c:pt idx="497">
                  <c:v>9.0</c:v>
                </c:pt>
                <c:pt idx="498">
                  <c:v>5.0</c:v>
                </c:pt>
                <c:pt idx="499">
                  <c:v>7.0</c:v>
                </c:pt>
                <c:pt idx="500">
                  <c:v>1.0</c:v>
                </c:pt>
                <c:pt idx="501">
                  <c:v>5.0</c:v>
                </c:pt>
                <c:pt idx="502">
                  <c:v>4.0</c:v>
                </c:pt>
                <c:pt idx="503">
                  <c:v>2.0</c:v>
                </c:pt>
                <c:pt idx="504">
                  <c:v>2.0</c:v>
                </c:pt>
                <c:pt idx="505">
                  <c:v>4.0</c:v>
                </c:pt>
                <c:pt idx="506">
                  <c:v>2.0</c:v>
                </c:pt>
                <c:pt idx="507">
                  <c:v>2.0</c:v>
                </c:pt>
                <c:pt idx="508">
                  <c:v>5.0</c:v>
                </c:pt>
                <c:pt idx="509">
                  <c:v>11.0</c:v>
                </c:pt>
                <c:pt idx="510">
                  <c:v>4.0</c:v>
                </c:pt>
                <c:pt idx="511">
                  <c:v>5.0</c:v>
                </c:pt>
                <c:pt idx="512">
                  <c:v>2.0</c:v>
                </c:pt>
                <c:pt idx="513">
                  <c:v>5.0</c:v>
                </c:pt>
                <c:pt idx="514">
                  <c:v>3.0</c:v>
                </c:pt>
                <c:pt idx="515">
                  <c:v>1.0</c:v>
                </c:pt>
                <c:pt idx="516">
                  <c:v>1.0</c:v>
                </c:pt>
                <c:pt idx="517">
                  <c:v>3.0</c:v>
                </c:pt>
                <c:pt idx="518">
                  <c:v>6.0</c:v>
                </c:pt>
                <c:pt idx="519">
                  <c:v>5.0</c:v>
                </c:pt>
                <c:pt idx="520">
                  <c:v>1.0</c:v>
                </c:pt>
                <c:pt idx="521">
                  <c:v>3.0</c:v>
                </c:pt>
                <c:pt idx="522">
                  <c:v>1.0</c:v>
                </c:pt>
                <c:pt idx="523">
                  <c:v>5.0</c:v>
                </c:pt>
                <c:pt idx="524">
                  <c:v>1.0</c:v>
                </c:pt>
                <c:pt idx="525">
                  <c:v>1.0</c:v>
                </c:pt>
                <c:pt idx="526">
                  <c:v>2.0</c:v>
                </c:pt>
                <c:pt idx="527">
                  <c:v>2.0</c:v>
                </c:pt>
                <c:pt idx="528">
                  <c:v>1.0</c:v>
                </c:pt>
                <c:pt idx="529">
                  <c:v>1.0</c:v>
                </c:pt>
                <c:pt idx="530">
                  <c:v>1.0</c:v>
                </c:pt>
                <c:pt idx="531">
                  <c:v>2.0</c:v>
                </c:pt>
                <c:pt idx="532">
                  <c:v>1.0</c:v>
                </c:pt>
                <c:pt idx="533">
                  <c:v>2.0</c:v>
                </c:pt>
                <c:pt idx="534">
                  <c:v>1.0</c:v>
                </c:pt>
                <c:pt idx="535">
                  <c:v>2.0</c:v>
                </c:pt>
                <c:pt idx="536">
                  <c:v>2.0</c:v>
                </c:pt>
                <c:pt idx="537">
                  <c:v>1.0</c:v>
                </c:pt>
                <c:pt idx="538">
                  <c:v>1.0</c:v>
                </c:pt>
                <c:pt idx="539">
                  <c:v>1.0</c:v>
                </c:pt>
                <c:pt idx="540">
                  <c:v>2.0</c:v>
                </c:pt>
                <c:pt idx="541">
                  <c:v>2.0</c:v>
                </c:pt>
                <c:pt idx="542">
                  <c:v>1.0</c:v>
                </c:pt>
                <c:pt idx="543">
                  <c:v>3.0</c:v>
                </c:pt>
                <c:pt idx="544">
                  <c:v>2.0</c:v>
                </c:pt>
                <c:pt idx="545">
                  <c:v>2.0</c:v>
                </c:pt>
                <c:pt idx="546">
                  <c:v>3.0</c:v>
                </c:pt>
                <c:pt idx="547">
                  <c:v>1.0</c:v>
                </c:pt>
                <c:pt idx="548">
                  <c:v>1.0</c:v>
                </c:pt>
                <c:pt idx="549">
                  <c:v>3.0</c:v>
                </c:pt>
                <c:pt idx="550">
                  <c:v>5.0</c:v>
                </c:pt>
                <c:pt idx="551">
                  <c:v>2.0</c:v>
                </c:pt>
                <c:pt idx="552">
                  <c:v>3.0</c:v>
                </c:pt>
                <c:pt idx="553">
                  <c:v>1.0</c:v>
                </c:pt>
                <c:pt idx="554">
                  <c:v>2.0</c:v>
                </c:pt>
                <c:pt idx="555">
                  <c:v>1.0</c:v>
                </c:pt>
                <c:pt idx="556">
                  <c:v>1.0</c:v>
                </c:pt>
                <c:pt idx="557">
                  <c:v>5.0</c:v>
                </c:pt>
                <c:pt idx="558">
                  <c:v>1.0</c:v>
                </c:pt>
                <c:pt idx="559">
                  <c:v>1.0</c:v>
                </c:pt>
                <c:pt idx="560">
                  <c:v>2.0</c:v>
                </c:pt>
                <c:pt idx="561">
                  <c:v>1.0</c:v>
                </c:pt>
                <c:pt idx="562">
                  <c:v>1.0</c:v>
                </c:pt>
                <c:pt idx="563">
                  <c:v>1.0</c:v>
                </c:pt>
                <c:pt idx="564">
                  <c:v>1.0</c:v>
                </c:pt>
                <c:pt idx="565">
                  <c:v>1.0</c:v>
                </c:pt>
                <c:pt idx="566">
                  <c:v>1.0</c:v>
                </c:pt>
                <c:pt idx="567">
                  <c:v>1.0</c:v>
                </c:pt>
                <c:pt idx="568">
                  <c:v>2.0</c:v>
                </c:pt>
                <c:pt idx="569">
                  <c:v>1.0</c:v>
                </c:pt>
                <c:pt idx="570">
                  <c:v>1.0</c:v>
                </c:pt>
                <c:pt idx="571">
                  <c:v>1.0</c:v>
                </c:pt>
                <c:pt idx="572">
                  <c:v>1.0</c:v>
                </c:pt>
                <c:pt idx="573">
                  <c:v>1.0</c:v>
                </c:pt>
                <c:pt idx="574">
                  <c:v>5.0</c:v>
                </c:pt>
                <c:pt idx="575">
                  <c:v>2.0</c:v>
                </c:pt>
                <c:pt idx="576">
                  <c:v>1.0</c:v>
                </c:pt>
                <c:pt idx="577">
                  <c:v>6.0</c:v>
                </c:pt>
                <c:pt idx="578">
                  <c:v>2.0</c:v>
                </c:pt>
                <c:pt idx="579">
                  <c:v>1.0</c:v>
                </c:pt>
                <c:pt idx="580">
                  <c:v>1.0</c:v>
                </c:pt>
                <c:pt idx="581">
                  <c:v>2.0</c:v>
                </c:pt>
                <c:pt idx="582">
                  <c:v>1.0</c:v>
                </c:pt>
                <c:pt idx="583">
                  <c:v>2.0</c:v>
                </c:pt>
                <c:pt idx="584">
                  <c:v>1.0</c:v>
                </c:pt>
                <c:pt idx="585">
                  <c:v>1.0</c:v>
                </c:pt>
                <c:pt idx="586">
                  <c:v>1.0</c:v>
                </c:pt>
                <c:pt idx="587">
                  <c:v>2.0</c:v>
                </c:pt>
                <c:pt idx="588">
                  <c:v>2.0</c:v>
                </c:pt>
                <c:pt idx="589">
                  <c:v>1.0</c:v>
                </c:pt>
                <c:pt idx="590">
                  <c:v>7.0</c:v>
                </c:pt>
                <c:pt idx="591">
                  <c:v>1.0</c:v>
                </c:pt>
                <c:pt idx="592">
                  <c:v>1.0</c:v>
                </c:pt>
                <c:pt idx="593">
                  <c:v>1.0</c:v>
                </c:pt>
                <c:pt idx="594">
                  <c:v>2.0</c:v>
                </c:pt>
                <c:pt idx="595">
                  <c:v>9.0</c:v>
                </c:pt>
                <c:pt idx="596">
                  <c:v>2.0</c:v>
                </c:pt>
                <c:pt idx="597">
                  <c:v>1.0</c:v>
                </c:pt>
                <c:pt idx="598">
                  <c:v>1.0</c:v>
                </c:pt>
                <c:pt idx="599">
                  <c:v>1.0</c:v>
                </c:pt>
                <c:pt idx="600">
                  <c:v>2.0</c:v>
                </c:pt>
                <c:pt idx="601">
                  <c:v>1.0</c:v>
                </c:pt>
                <c:pt idx="602">
                  <c:v>1.0</c:v>
                </c:pt>
                <c:pt idx="603">
                  <c:v>2.0</c:v>
                </c:pt>
                <c:pt idx="604">
                  <c:v>1.0</c:v>
                </c:pt>
                <c:pt idx="605">
                  <c:v>1.0</c:v>
                </c:pt>
                <c:pt idx="606">
                  <c:v>1.0</c:v>
                </c:pt>
                <c:pt idx="607">
                  <c:v>1.0</c:v>
                </c:pt>
                <c:pt idx="608">
                  <c:v>1.0</c:v>
                </c:pt>
                <c:pt idx="609">
                  <c:v>1.0</c:v>
                </c:pt>
                <c:pt idx="610">
                  <c:v>1.0</c:v>
                </c:pt>
                <c:pt idx="611">
                  <c:v>1.0</c:v>
                </c:pt>
                <c:pt idx="612">
                  <c:v>1.0</c:v>
                </c:pt>
                <c:pt idx="613">
                  <c:v>1.0</c:v>
                </c:pt>
                <c:pt idx="614">
                  <c:v>1.0</c:v>
                </c:pt>
                <c:pt idx="615">
                  <c:v>1.0</c:v>
                </c:pt>
                <c:pt idx="616">
                  <c:v>1.0</c:v>
                </c:pt>
                <c:pt idx="617">
                  <c:v>1.0</c:v>
                </c:pt>
                <c:pt idx="618">
                  <c:v>1.0</c:v>
                </c:pt>
                <c:pt idx="619">
                  <c:v>1.0</c:v>
                </c:pt>
                <c:pt idx="620">
                  <c:v>1.0</c:v>
                </c:pt>
                <c:pt idx="621">
                  <c:v>2.0</c:v>
                </c:pt>
                <c:pt idx="622">
                  <c:v>1.0</c:v>
                </c:pt>
                <c:pt idx="623">
                  <c:v>1.0</c:v>
                </c:pt>
                <c:pt idx="624">
                  <c:v>2.0</c:v>
                </c:pt>
                <c:pt idx="625">
                  <c:v>1.0</c:v>
                </c:pt>
                <c:pt idx="626">
                  <c:v>1.0</c:v>
                </c:pt>
                <c:pt idx="627">
                  <c:v>1.0</c:v>
                </c:pt>
                <c:pt idx="628">
                  <c:v>1.0</c:v>
                </c:pt>
                <c:pt idx="629">
                  <c:v>1.0</c:v>
                </c:pt>
                <c:pt idx="630">
                  <c:v>1.0</c:v>
                </c:pt>
                <c:pt idx="631">
                  <c:v>1.0</c:v>
                </c:pt>
                <c:pt idx="632">
                  <c:v>1.0</c:v>
                </c:pt>
                <c:pt idx="633">
                  <c:v>1.0</c:v>
                </c:pt>
                <c:pt idx="634">
                  <c:v>1.0</c:v>
                </c:pt>
                <c:pt idx="635">
                  <c:v>1.0</c:v>
                </c:pt>
                <c:pt idx="636">
                  <c:v>1.0</c:v>
                </c:pt>
                <c:pt idx="637">
                  <c:v>1.0</c:v>
                </c:pt>
                <c:pt idx="638">
                  <c:v>1.0</c:v>
                </c:pt>
                <c:pt idx="639">
                  <c:v>1.0</c:v>
                </c:pt>
                <c:pt idx="640">
                  <c:v>1.0</c:v>
                </c:pt>
                <c:pt idx="641">
                  <c:v>2.0</c:v>
                </c:pt>
                <c:pt idx="642">
                  <c:v>1.0</c:v>
                </c:pt>
                <c:pt idx="643">
                  <c:v>1.0</c:v>
                </c:pt>
                <c:pt idx="644">
                  <c:v>1.0</c:v>
                </c:pt>
                <c:pt idx="645">
                  <c:v>1.0</c:v>
                </c:pt>
                <c:pt idx="646">
                  <c:v>1.0</c:v>
                </c:pt>
                <c:pt idx="647">
                  <c:v>2.0</c:v>
                </c:pt>
                <c:pt idx="648">
                  <c:v>1.0</c:v>
                </c:pt>
                <c:pt idx="649">
                  <c:v>1.0</c:v>
                </c:pt>
                <c:pt idx="650">
                  <c:v>1.0</c:v>
                </c:pt>
                <c:pt idx="651">
                  <c:v>1.0</c:v>
                </c:pt>
                <c:pt idx="652">
                  <c:v>1.0</c:v>
                </c:pt>
                <c:pt idx="653">
                  <c:v>2.0</c:v>
                </c:pt>
                <c:pt idx="654">
                  <c:v>3.0</c:v>
                </c:pt>
                <c:pt idx="655">
                  <c:v>2.0</c:v>
                </c:pt>
                <c:pt idx="656">
                  <c:v>2.0</c:v>
                </c:pt>
                <c:pt idx="657">
                  <c:v>2.0</c:v>
                </c:pt>
                <c:pt idx="658">
                  <c:v>1.0</c:v>
                </c:pt>
                <c:pt idx="659">
                  <c:v>1.0</c:v>
                </c:pt>
                <c:pt idx="660">
                  <c:v>1.0</c:v>
                </c:pt>
                <c:pt idx="661">
                  <c:v>1.0</c:v>
                </c:pt>
                <c:pt idx="662">
                  <c:v>1.0</c:v>
                </c:pt>
                <c:pt idx="663">
                  <c:v>1.0</c:v>
                </c:pt>
                <c:pt idx="664">
                  <c:v>1.0</c:v>
                </c:pt>
                <c:pt idx="665">
                  <c:v>1.0</c:v>
                </c:pt>
                <c:pt idx="666">
                  <c:v>1.0</c:v>
                </c:pt>
                <c:pt idx="667">
                  <c:v>1.0</c:v>
                </c:pt>
                <c:pt idx="668">
                  <c:v>1.0</c:v>
                </c:pt>
                <c:pt idx="669">
                  <c:v>1.0</c:v>
                </c:pt>
                <c:pt idx="670">
                  <c:v>1.0</c:v>
                </c:pt>
                <c:pt idx="671">
                  <c:v>1.0</c:v>
                </c:pt>
                <c:pt idx="672">
                  <c:v>2.0</c:v>
                </c:pt>
                <c:pt idx="673">
                  <c:v>1.0</c:v>
                </c:pt>
                <c:pt idx="674">
                  <c:v>4.0</c:v>
                </c:pt>
                <c:pt idx="675">
                  <c:v>1.0</c:v>
                </c:pt>
                <c:pt idx="676">
                  <c:v>1.0</c:v>
                </c:pt>
                <c:pt idx="677">
                  <c:v>1.0</c:v>
                </c:pt>
                <c:pt idx="678">
                  <c:v>1.0</c:v>
                </c:pt>
                <c:pt idx="679">
                  <c:v>1.0</c:v>
                </c:pt>
                <c:pt idx="680">
                  <c:v>1.0</c:v>
                </c:pt>
                <c:pt idx="681">
                  <c:v>1.0</c:v>
                </c:pt>
                <c:pt idx="682">
                  <c:v>1.0</c:v>
                </c:pt>
                <c:pt idx="683">
                  <c:v>1.0</c:v>
                </c:pt>
                <c:pt idx="684">
                  <c:v>1.0</c:v>
                </c:pt>
                <c:pt idx="685">
                  <c:v>2.0</c:v>
                </c:pt>
                <c:pt idx="686">
                  <c:v>1.0</c:v>
                </c:pt>
                <c:pt idx="687">
                  <c:v>1.0</c:v>
                </c:pt>
                <c:pt idx="688">
                  <c:v>2.0</c:v>
                </c:pt>
                <c:pt idx="689">
                  <c:v>2.0</c:v>
                </c:pt>
                <c:pt idx="690">
                  <c:v>1.0</c:v>
                </c:pt>
                <c:pt idx="691">
                  <c:v>1.0</c:v>
                </c:pt>
                <c:pt idx="692">
                  <c:v>1.0</c:v>
                </c:pt>
                <c:pt idx="693">
                  <c:v>2.0</c:v>
                </c:pt>
                <c:pt idx="694">
                  <c:v>2.0</c:v>
                </c:pt>
                <c:pt idx="695">
                  <c:v>1.0</c:v>
                </c:pt>
                <c:pt idx="696">
                  <c:v>2.0</c:v>
                </c:pt>
                <c:pt idx="697">
                  <c:v>2.0</c:v>
                </c:pt>
                <c:pt idx="698">
                  <c:v>1.0</c:v>
                </c:pt>
                <c:pt idx="699">
                  <c:v>1.0</c:v>
                </c:pt>
                <c:pt idx="700">
                  <c:v>1.0</c:v>
                </c:pt>
                <c:pt idx="701">
                  <c:v>1.0</c:v>
                </c:pt>
              </c:numCache>
            </c:numRef>
          </c:yVal>
        </c:ser>
        <c:axId val="370830664"/>
        <c:axId val="370841464"/>
      </c:scatterChart>
      <c:valAx>
        <c:axId val="370830664"/>
        <c:scaling>
          <c:orientation val="minMax"/>
          <c:max val="120.0"/>
          <c:min val="0.0"/>
        </c:scaling>
        <c:axPos val="b"/>
        <c:title>
          <c:tx>
            <c:rich>
              <a:bodyPr/>
              <a:lstStyle/>
              <a:p>
                <a:pPr>
                  <a:defRPr sz="950" b="1" i="0" u="none" strike="noStrike" baseline="0">
                    <a:solidFill>
                      <a:srgbClr val="000000"/>
                    </a:solidFill>
                    <a:latin typeface="Arial"/>
                    <a:ea typeface="Arial"/>
                    <a:cs typeface="Arial"/>
                  </a:defRPr>
                </a:pPr>
                <a:r>
                  <a:rPr lang="en-US"/>
                  <a:t>Age at death</a:t>
                </a:r>
              </a:p>
            </c:rich>
          </c:tx>
          <c:layout>
            <c:manualLayout>
              <c:xMode val="edge"/>
              <c:yMode val="edge"/>
              <c:x val="0.469811320754717"/>
              <c:y val="0.909677673355347"/>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370841464"/>
        <c:crosses val="autoZero"/>
        <c:crossBetween val="midCat"/>
      </c:valAx>
      <c:valAx>
        <c:axId val="370841464"/>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a:t>Count</a:t>
                </a:r>
              </a:p>
            </c:rich>
          </c:tx>
          <c:layout>
            <c:manualLayout>
              <c:xMode val="edge"/>
              <c:yMode val="edge"/>
              <c:x val="0.0245283018867924"/>
              <c:y val="0.43548412496825"/>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370830664"/>
        <c:crosses val="autoZero"/>
        <c:crossBetween val="midCat"/>
      </c:valAx>
      <c:spPr>
        <a:solidFill>
          <a:schemeClr val="bg1"/>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C0AE57A-8966-0A4D-AEA9-06853E68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4211</Words>
  <Characters>24003</Characters>
  <Application>Microsoft Macintosh Word</Application>
  <DocSecurity>0</DocSecurity>
  <Lines>200</Lines>
  <Paragraphs>48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Date Range Propagation in Genealogical Databases</vt:lpstr>
      <vt:lpstr>    1. Introduction</vt:lpstr>
      <vt:lpstr>    2. Date range propagation</vt:lpstr>
      <vt:lpstr>    2.1 Deriving date deltas from known data</vt:lpstr>
      <vt:lpstr>    2.2Calculating ranges from a year and a delta</vt:lpstr>
      <vt:lpstr>    2.3 Further iterations: calculating ranges from a range and a delta</vt:lpstr>
      <vt:lpstr>    3. Using Date Propagation in Practice</vt:lpstr>
      <vt:lpstr>    4. Future work and Conclusions</vt:lpstr>
      <vt:lpstr>    References</vt:lpstr>
    </vt:vector>
  </TitlesOfParts>
  <Company>FamilySearch</Company>
  <LinksUpToDate>false</LinksUpToDate>
  <CharactersWithSpaces>29477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Wilson</dc:creator>
  <cp:keywords/>
  <cp:lastModifiedBy>Randy Wilson</cp:lastModifiedBy>
  <cp:revision>7</cp:revision>
  <cp:lastPrinted>2012-01-26T01:14:00Z</cp:lastPrinted>
  <dcterms:created xsi:type="dcterms:W3CDTF">2012-01-25T07:05:00Z</dcterms:created>
  <dcterms:modified xsi:type="dcterms:W3CDTF">2012-01-26T01:16:00Z</dcterms:modified>
</cp:coreProperties>
</file>